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E2F1B" w14:textId="1A50C372" w:rsidR="00184348" w:rsidRPr="00A36A31" w:rsidRDefault="003F7B43" w:rsidP="005224D2">
      <w:pPr>
        <w:pStyle w:val="HSubhead1noline"/>
        <w:spacing w:before="1600" w:after="0"/>
        <w:ind w:left="-284" w:firstLine="2694"/>
        <w:jc w:val="center"/>
      </w:pPr>
      <w:r w:rsidRPr="00151666">
        <w:rPr>
          <w:sz w:val="24"/>
          <w:szCs w:val="24"/>
        </w:rPr>
        <w:t xml:space="preserve">PARTCIPANT </w:t>
      </w:r>
      <w:r w:rsidR="007147F9" w:rsidRPr="00151666">
        <w:rPr>
          <w:sz w:val="24"/>
          <w:szCs w:val="24"/>
        </w:rPr>
        <w:t>fact sheet:</w:t>
      </w:r>
      <w:r w:rsidR="007147F9" w:rsidRPr="00151666">
        <w:rPr>
          <w:sz w:val="22"/>
          <w:szCs w:val="22"/>
        </w:rPr>
        <w:t xml:space="preserve"> </w:t>
      </w:r>
      <w:r w:rsidR="00846CED" w:rsidRPr="00151666">
        <w:t xml:space="preserve"> </w:t>
      </w:r>
      <w:r w:rsidR="00151666">
        <w:br/>
      </w:r>
      <w:r w:rsidR="00A23FB3">
        <w:rPr>
          <w:sz w:val="24"/>
          <w:szCs w:val="24"/>
        </w:rPr>
        <w:br/>
      </w:r>
      <w:r w:rsidR="00481F65" w:rsidRPr="001B60BA">
        <w:rPr>
          <w:sz w:val="24"/>
          <w:szCs w:val="24"/>
        </w:rPr>
        <w:t xml:space="preserve">mental Pathways in practice </w:t>
      </w:r>
      <w:r w:rsidR="00A46891" w:rsidRPr="001B60BA">
        <w:rPr>
          <w:sz w:val="24"/>
          <w:szCs w:val="24"/>
        </w:rPr>
        <w:t>Evaluation</w:t>
      </w:r>
      <w:r w:rsidR="00A36A31">
        <w:br/>
      </w:r>
    </w:p>
    <w:p w14:paraId="20D8DE35" w14:textId="23F6D44D" w:rsidR="00A36A31" w:rsidRPr="00506F97" w:rsidRDefault="00A36A31" w:rsidP="001B60BA">
      <w:pPr>
        <w:pStyle w:val="Hbodylarge"/>
        <w:spacing w:after="160" w:line="276" w:lineRule="auto"/>
        <w:jc w:val="both"/>
        <w:rPr>
          <w:color w:val="000000" w:themeColor="text1"/>
          <w:sz w:val="20"/>
          <w:szCs w:val="20"/>
        </w:rPr>
      </w:pPr>
      <w:r w:rsidRPr="00506F97">
        <w:rPr>
          <w:color w:val="000000" w:themeColor="text1"/>
          <w:sz w:val="20"/>
          <w:szCs w:val="20"/>
        </w:rPr>
        <w:t xml:space="preserve">You are invited to participate in the state-wide </w:t>
      </w:r>
      <w:r>
        <w:rPr>
          <w:color w:val="000000" w:themeColor="text1"/>
          <w:sz w:val="20"/>
          <w:szCs w:val="20"/>
        </w:rPr>
        <w:t xml:space="preserve">training and </w:t>
      </w:r>
      <w:r w:rsidRPr="00506F97">
        <w:rPr>
          <w:color w:val="000000" w:themeColor="text1"/>
          <w:sz w:val="20"/>
          <w:szCs w:val="20"/>
        </w:rPr>
        <w:t xml:space="preserve">evaluation </w:t>
      </w:r>
      <w:r>
        <w:rPr>
          <w:color w:val="000000" w:themeColor="text1"/>
          <w:sz w:val="20"/>
          <w:szCs w:val="20"/>
        </w:rPr>
        <w:t>of the</w:t>
      </w:r>
      <w:r w:rsidRPr="00506F97">
        <w:rPr>
          <w:color w:val="000000" w:themeColor="text1"/>
          <w:sz w:val="20"/>
          <w:szCs w:val="20"/>
        </w:rPr>
        <w:t xml:space="preserve"> new Mental Health Pathways in Practice (MHPiP) Program. This evaluation is being undertaken</w:t>
      </w:r>
      <w:r w:rsidR="00B75C78">
        <w:rPr>
          <w:color w:val="000000" w:themeColor="text1"/>
          <w:sz w:val="20"/>
          <w:szCs w:val="20"/>
        </w:rPr>
        <w:t xml:space="preserve"> in partnership with an independent evaluation service, the</w:t>
      </w:r>
      <w:r w:rsidR="00DE5369">
        <w:rPr>
          <w:color w:val="000000" w:themeColor="text1"/>
          <w:sz w:val="20"/>
          <w:szCs w:val="20"/>
        </w:rPr>
        <w:t xml:space="preserve"> </w:t>
      </w:r>
      <w:r w:rsidRPr="00506F97">
        <w:rPr>
          <w:color w:val="000000" w:themeColor="text1"/>
          <w:sz w:val="20"/>
          <w:szCs w:val="20"/>
        </w:rPr>
        <w:t>NOUS Group</w:t>
      </w:r>
      <w:r w:rsidR="00B17793">
        <w:rPr>
          <w:color w:val="000000" w:themeColor="text1"/>
          <w:sz w:val="20"/>
          <w:szCs w:val="20"/>
        </w:rPr>
        <w:t>.</w:t>
      </w:r>
    </w:p>
    <w:p w14:paraId="3AD14A95" w14:textId="4BC660EE" w:rsidR="00A36A31" w:rsidRPr="00506F97" w:rsidRDefault="00A36A31" w:rsidP="001B60BA">
      <w:pPr>
        <w:pStyle w:val="Hbodylarge"/>
        <w:spacing w:after="160" w:line="276" w:lineRule="auto"/>
        <w:jc w:val="both"/>
        <w:rPr>
          <w:color w:val="000000" w:themeColor="text1"/>
          <w:sz w:val="20"/>
          <w:szCs w:val="20"/>
        </w:rPr>
      </w:pPr>
      <w:r w:rsidRPr="00506F97">
        <w:rPr>
          <w:color w:val="000000" w:themeColor="text1"/>
          <w:sz w:val="20"/>
          <w:szCs w:val="20"/>
        </w:rPr>
        <w:t xml:space="preserve">Before you decide to participate, it’s important for you to understand why the evaluation is being done and what it will involve. </w:t>
      </w:r>
    </w:p>
    <w:p w14:paraId="5CF42F1C" w14:textId="77777777" w:rsidR="001B60BA" w:rsidRDefault="00A36A31" w:rsidP="00945DFF">
      <w:pPr>
        <w:pStyle w:val="Hbodylarge"/>
        <w:spacing w:after="0" w:line="276" w:lineRule="auto"/>
        <w:rPr>
          <w:b/>
          <w:bCs/>
          <w:color w:val="1F497D" w:themeColor="text2"/>
          <w:sz w:val="20"/>
          <w:szCs w:val="20"/>
        </w:rPr>
      </w:pPr>
      <w:r w:rsidRPr="00506F97">
        <w:rPr>
          <w:b/>
          <w:bCs/>
          <w:color w:val="1F497D" w:themeColor="text2"/>
          <w:sz w:val="20"/>
          <w:szCs w:val="20"/>
        </w:rPr>
        <w:t>What is MHPiP?</w:t>
      </w:r>
      <w:bookmarkStart w:id="0" w:name="_Hlk71273385"/>
    </w:p>
    <w:p w14:paraId="0A26F9DE" w14:textId="5DE2B2DA" w:rsidR="00A36A31" w:rsidRPr="00506F97" w:rsidRDefault="00A36A31" w:rsidP="00945DFF">
      <w:pPr>
        <w:pStyle w:val="Hbodylarge"/>
        <w:spacing w:after="0" w:line="276" w:lineRule="auto"/>
        <w:jc w:val="both"/>
        <w:rPr>
          <w:color w:val="000000" w:themeColor="text1"/>
          <w:sz w:val="20"/>
          <w:szCs w:val="20"/>
        </w:rPr>
      </w:pPr>
      <w:r w:rsidRPr="00506F97">
        <w:rPr>
          <w:color w:val="000000" w:themeColor="text1"/>
          <w:sz w:val="20"/>
          <w:szCs w:val="20"/>
        </w:rPr>
        <w:t xml:space="preserve">MHPiP is a new professional development pathway for clinicians working in Mental Health. It provides work-based learning opportunities to integrate learning into practice. MHPiP aims to increase consumer wellbeing outcomes by improving mental health clinical practice.  </w:t>
      </w:r>
    </w:p>
    <w:bookmarkEnd w:id="0"/>
    <w:p w14:paraId="144C74EB" w14:textId="77777777" w:rsidR="00A36A31" w:rsidRPr="00506F97" w:rsidRDefault="00A36A31" w:rsidP="00945DFF">
      <w:pPr>
        <w:pStyle w:val="Hbodylarge"/>
        <w:spacing w:before="160" w:after="0" w:line="276" w:lineRule="auto"/>
        <w:jc w:val="both"/>
        <w:rPr>
          <w:b/>
          <w:bCs/>
          <w:color w:val="1F497D" w:themeColor="text2"/>
          <w:sz w:val="20"/>
          <w:szCs w:val="20"/>
        </w:rPr>
      </w:pPr>
      <w:r w:rsidRPr="00506F97">
        <w:rPr>
          <w:color w:val="000000" w:themeColor="text1"/>
          <w:sz w:val="20"/>
          <w:szCs w:val="20"/>
        </w:rPr>
        <w:t>E</w:t>
      </w:r>
      <w:r w:rsidRPr="00506F97">
        <w:rPr>
          <w:rFonts w:cs="Arial"/>
          <w:color w:val="000000" w:themeColor="text1"/>
          <w:sz w:val="20"/>
          <w:szCs w:val="20"/>
          <w:shd w:val="clear" w:color="auto" w:fill="FFFFFF"/>
        </w:rPr>
        <w:t>ach learning pathway has been developed in collaboration with nurses, allied health, medical, persons with lived experience and carer representatives to support mental health clinicians to deliver quality, contemporary and genuine care across NSW Health services.</w:t>
      </w:r>
    </w:p>
    <w:p w14:paraId="10B38382" w14:textId="77777777" w:rsidR="00945DFF" w:rsidRDefault="00945DFF" w:rsidP="00945DFF">
      <w:pPr>
        <w:pStyle w:val="Hbodylarge"/>
        <w:spacing w:after="0" w:line="276" w:lineRule="auto"/>
        <w:rPr>
          <w:b/>
          <w:bCs/>
          <w:color w:val="1F497D" w:themeColor="text2"/>
          <w:sz w:val="20"/>
          <w:szCs w:val="20"/>
        </w:rPr>
      </w:pPr>
    </w:p>
    <w:p w14:paraId="150B7D12" w14:textId="7E54A7BA" w:rsidR="001B60BA" w:rsidRDefault="00A36A31" w:rsidP="00945DFF">
      <w:pPr>
        <w:pStyle w:val="Hbodylarge"/>
        <w:spacing w:after="0" w:line="276" w:lineRule="auto"/>
        <w:rPr>
          <w:b/>
          <w:bCs/>
          <w:color w:val="1F497D" w:themeColor="text2"/>
          <w:sz w:val="20"/>
          <w:szCs w:val="20"/>
        </w:rPr>
      </w:pPr>
      <w:r w:rsidRPr="00506F97">
        <w:rPr>
          <w:b/>
          <w:bCs/>
          <w:color w:val="1F497D" w:themeColor="text2"/>
          <w:sz w:val="20"/>
          <w:szCs w:val="20"/>
        </w:rPr>
        <w:t>Who are the MHPiP Coordinators?</w:t>
      </w:r>
    </w:p>
    <w:p w14:paraId="23B5F297" w14:textId="3CA4B048" w:rsidR="00A36A31" w:rsidRDefault="00F569A9" w:rsidP="00945DFF">
      <w:pPr>
        <w:pStyle w:val="Hbodylarge"/>
        <w:spacing w:after="0" w:line="276" w:lineRule="auto"/>
        <w:jc w:val="both"/>
        <w:rPr>
          <w:rFonts w:cs="Arial"/>
          <w:color w:val="000000" w:themeColor="text1"/>
          <w:sz w:val="20"/>
          <w:szCs w:val="20"/>
          <w:shd w:val="clear" w:color="auto" w:fill="FFFFFF"/>
        </w:rPr>
      </w:pPr>
      <w:r>
        <w:rPr>
          <w:rFonts w:cs="Arial"/>
          <w:color w:val="000000" w:themeColor="text1"/>
          <w:sz w:val="20"/>
          <w:szCs w:val="20"/>
          <w:shd w:val="clear" w:color="auto" w:fill="FFFFFF"/>
        </w:rPr>
        <w:t xml:space="preserve">Each LHD/SHN has an MHPiP Coordinator who is an </w:t>
      </w:r>
      <w:r w:rsidR="00A36A31" w:rsidRPr="00506F97">
        <w:rPr>
          <w:rFonts w:cs="Arial"/>
          <w:color w:val="000000" w:themeColor="text1"/>
          <w:sz w:val="20"/>
          <w:szCs w:val="20"/>
          <w:shd w:val="clear" w:color="auto" w:fill="FFFFFF"/>
        </w:rPr>
        <w:t>experienced mental health nurse</w:t>
      </w:r>
      <w:r w:rsidR="00A36A31">
        <w:rPr>
          <w:rFonts w:cs="Arial"/>
          <w:color w:val="000000" w:themeColor="text1"/>
          <w:sz w:val="20"/>
          <w:szCs w:val="20"/>
          <w:shd w:val="clear" w:color="auto" w:fill="FFFFFF"/>
        </w:rPr>
        <w:t xml:space="preserve">. They are your </w:t>
      </w:r>
      <w:r w:rsidR="00E5736D">
        <w:rPr>
          <w:rFonts w:cs="Arial"/>
          <w:color w:val="000000" w:themeColor="text1"/>
          <w:sz w:val="20"/>
          <w:szCs w:val="20"/>
          <w:shd w:val="clear" w:color="auto" w:fill="FFFFFF"/>
        </w:rPr>
        <w:t xml:space="preserve">local </w:t>
      </w:r>
      <w:r w:rsidR="00A36A31" w:rsidRPr="00506F97">
        <w:rPr>
          <w:rFonts w:cs="Arial"/>
          <w:color w:val="000000" w:themeColor="text1"/>
          <w:sz w:val="20"/>
          <w:szCs w:val="20"/>
          <w:shd w:val="clear" w:color="auto" w:fill="FFFFFF"/>
        </w:rPr>
        <w:t>go-to person for</w:t>
      </w:r>
      <w:r w:rsidR="00A36A31">
        <w:rPr>
          <w:rFonts w:cs="Arial"/>
          <w:color w:val="000000" w:themeColor="text1"/>
          <w:sz w:val="20"/>
          <w:szCs w:val="20"/>
          <w:shd w:val="clear" w:color="auto" w:fill="FFFFFF"/>
        </w:rPr>
        <w:t xml:space="preserve"> more information on</w:t>
      </w:r>
      <w:r w:rsidR="00A36A31" w:rsidRPr="00506F97">
        <w:rPr>
          <w:rFonts w:cs="Arial"/>
          <w:color w:val="000000" w:themeColor="text1"/>
          <w:sz w:val="20"/>
          <w:szCs w:val="20"/>
          <w:shd w:val="clear" w:color="auto" w:fill="FFFFFF"/>
        </w:rPr>
        <w:t xml:space="preserve"> MHPiP enrolment and </w:t>
      </w:r>
      <w:r w:rsidR="00A36A31">
        <w:rPr>
          <w:rFonts w:cs="Arial"/>
          <w:color w:val="000000" w:themeColor="text1"/>
          <w:sz w:val="20"/>
          <w:szCs w:val="20"/>
          <w:shd w:val="clear" w:color="auto" w:fill="FFFFFF"/>
        </w:rPr>
        <w:t xml:space="preserve">participation in </w:t>
      </w:r>
      <w:r w:rsidR="00A36A31" w:rsidRPr="00506F97">
        <w:rPr>
          <w:rFonts w:cs="Arial"/>
          <w:color w:val="000000" w:themeColor="text1"/>
          <w:sz w:val="20"/>
          <w:szCs w:val="20"/>
          <w:shd w:val="clear" w:color="auto" w:fill="FFFFFF"/>
        </w:rPr>
        <w:t>the state</w:t>
      </w:r>
      <w:r w:rsidR="00A36A31" w:rsidRPr="00E66FCA">
        <w:rPr>
          <w:rFonts w:cs="Arial"/>
          <w:sz w:val="20"/>
          <w:szCs w:val="20"/>
          <w:shd w:val="clear" w:color="auto" w:fill="FFFFFF"/>
        </w:rPr>
        <w:t>-</w:t>
      </w:r>
      <w:r w:rsidR="00A36A31" w:rsidRPr="00E66FCA">
        <w:rPr>
          <w:sz w:val="20"/>
          <w:szCs w:val="20"/>
        </w:rPr>
        <w:t>wide</w:t>
      </w:r>
      <w:r w:rsidR="00A36A31" w:rsidRPr="00E66FCA">
        <w:rPr>
          <w:rFonts w:cs="Arial"/>
          <w:sz w:val="20"/>
          <w:szCs w:val="20"/>
          <w:shd w:val="clear" w:color="auto" w:fill="FFFFFF"/>
        </w:rPr>
        <w:t xml:space="preserve"> </w:t>
      </w:r>
      <w:r w:rsidR="00A36A31" w:rsidRPr="00506F97">
        <w:rPr>
          <w:rFonts w:cs="Arial"/>
          <w:color w:val="000000" w:themeColor="text1"/>
          <w:sz w:val="20"/>
          <w:szCs w:val="20"/>
          <w:shd w:val="clear" w:color="auto" w:fill="FFFFFF"/>
        </w:rPr>
        <w:t xml:space="preserve">evaluation. </w:t>
      </w:r>
    </w:p>
    <w:p w14:paraId="0DD4F44E" w14:textId="43C99597" w:rsidR="00E81D61" w:rsidRPr="00945DFF" w:rsidRDefault="00E81D61" w:rsidP="00945DFF">
      <w:pPr>
        <w:pStyle w:val="Hbodylarge"/>
        <w:spacing w:before="160" w:after="0" w:line="276" w:lineRule="auto"/>
        <w:rPr>
          <w:b/>
          <w:bCs/>
          <w:color w:val="1F497D" w:themeColor="text2"/>
          <w:sz w:val="20"/>
          <w:szCs w:val="20"/>
        </w:rPr>
      </w:pPr>
      <w:r w:rsidRPr="00945DFF">
        <w:rPr>
          <w:b/>
          <w:bCs/>
          <w:color w:val="1F497D" w:themeColor="text2"/>
          <w:sz w:val="20"/>
          <w:szCs w:val="20"/>
        </w:rPr>
        <w:t>How can I connect with my local MHPiP Coordinator?</w:t>
      </w:r>
    </w:p>
    <w:p w14:paraId="0C73B721" w14:textId="020714A0" w:rsidR="001B60BA" w:rsidRDefault="00A36A31" w:rsidP="00A36A31">
      <w:pPr>
        <w:pStyle w:val="Hbodylarge"/>
        <w:spacing w:after="0"/>
        <w:rPr>
          <w:rStyle w:val="Hyperlink"/>
          <w:rFonts w:cs="Arial"/>
          <w:sz w:val="20"/>
          <w:szCs w:val="20"/>
          <w:shd w:val="clear" w:color="auto" w:fill="FFFFFF"/>
        </w:rPr>
      </w:pPr>
      <w:r w:rsidRPr="00506F97">
        <w:rPr>
          <w:rFonts w:cs="Arial"/>
          <w:color w:val="000000" w:themeColor="text1"/>
          <w:sz w:val="20"/>
          <w:szCs w:val="20"/>
          <w:shd w:val="clear" w:color="auto" w:fill="FFFFFF"/>
        </w:rPr>
        <w:t xml:space="preserve">More information </w:t>
      </w:r>
      <w:r w:rsidR="00E81D61">
        <w:rPr>
          <w:rFonts w:cs="Arial"/>
          <w:color w:val="000000" w:themeColor="text1"/>
          <w:sz w:val="20"/>
          <w:szCs w:val="20"/>
          <w:shd w:val="clear" w:color="auto" w:fill="FFFFFF"/>
        </w:rPr>
        <w:t xml:space="preserve">on the MHPiP Coordinators, including how to connect </w:t>
      </w:r>
      <w:r w:rsidRPr="00506F97">
        <w:rPr>
          <w:rFonts w:cs="Arial"/>
          <w:color w:val="000000" w:themeColor="text1"/>
          <w:sz w:val="20"/>
          <w:szCs w:val="20"/>
          <w:shd w:val="clear" w:color="auto" w:fill="FFFFFF"/>
        </w:rPr>
        <w:t xml:space="preserve">is located on the NaMO website </w:t>
      </w:r>
      <w:hyperlink r:id="rId11" w:history="1">
        <w:r w:rsidR="00A160F2" w:rsidRPr="000814ED">
          <w:rPr>
            <w:rStyle w:val="Hyperlink"/>
            <w:rFonts w:cs="Arial"/>
            <w:sz w:val="20"/>
            <w:szCs w:val="20"/>
            <w:shd w:val="clear" w:color="auto" w:fill="FFFFFF"/>
          </w:rPr>
          <w:t>https://www.health.nsw.gov.au/nursing/practice/Pages/mhpip-coordinators.aspx</w:t>
        </w:r>
      </w:hyperlink>
    </w:p>
    <w:p w14:paraId="5A5652AA" w14:textId="77777777" w:rsidR="001B60BA" w:rsidRPr="001B60BA" w:rsidRDefault="004733C5" w:rsidP="001B60BA">
      <w:pPr>
        <w:pStyle w:val="Hbodylarge"/>
        <w:spacing w:before="160" w:after="0" w:line="276" w:lineRule="auto"/>
        <w:rPr>
          <w:b/>
          <w:bCs/>
          <w:color w:val="1F497D" w:themeColor="text2"/>
          <w:sz w:val="20"/>
          <w:szCs w:val="20"/>
        </w:rPr>
      </w:pPr>
      <w:r w:rsidRPr="001B60BA">
        <w:rPr>
          <w:b/>
          <w:bCs/>
          <w:color w:val="1F497D" w:themeColor="text2"/>
          <w:sz w:val="20"/>
          <w:szCs w:val="20"/>
        </w:rPr>
        <w:t>Who c</w:t>
      </w:r>
      <w:r w:rsidR="0071245D" w:rsidRPr="001B60BA">
        <w:rPr>
          <w:b/>
          <w:bCs/>
          <w:color w:val="1F497D" w:themeColor="text2"/>
          <w:sz w:val="20"/>
          <w:szCs w:val="20"/>
        </w:rPr>
        <w:t xml:space="preserve">an </w:t>
      </w:r>
      <w:r w:rsidR="004B183C" w:rsidRPr="001B60BA">
        <w:rPr>
          <w:b/>
          <w:bCs/>
          <w:color w:val="1F497D" w:themeColor="text2"/>
          <w:sz w:val="20"/>
          <w:szCs w:val="20"/>
        </w:rPr>
        <w:t>access MHPiP?</w:t>
      </w:r>
    </w:p>
    <w:p w14:paraId="6375134A" w14:textId="23A381E8" w:rsidR="004B183C" w:rsidRPr="00A36A31" w:rsidRDefault="004B183C" w:rsidP="001B60BA">
      <w:pPr>
        <w:pStyle w:val="Hbodylarge"/>
        <w:spacing w:after="160" w:line="276" w:lineRule="auto"/>
        <w:jc w:val="both"/>
        <w:rPr>
          <w:rFonts w:cs="Arial"/>
          <w:color w:val="000000" w:themeColor="text1"/>
          <w:sz w:val="20"/>
          <w:szCs w:val="20"/>
          <w:shd w:val="clear" w:color="auto" w:fill="FFFFFF"/>
        </w:rPr>
      </w:pPr>
      <w:r w:rsidRPr="00A36A31">
        <w:rPr>
          <w:rFonts w:cs="Arial"/>
          <w:color w:val="000000" w:themeColor="text1"/>
          <w:sz w:val="20"/>
          <w:szCs w:val="20"/>
        </w:rPr>
        <w:t xml:space="preserve">MHPiP focuses on clinicians working in mental health, including nursing and allied health. </w:t>
      </w:r>
      <w:r w:rsidR="00475F17" w:rsidRPr="00A36A31">
        <w:rPr>
          <w:rFonts w:cs="Arial"/>
          <w:color w:val="000000" w:themeColor="text1"/>
          <w:sz w:val="20"/>
          <w:szCs w:val="20"/>
        </w:rPr>
        <w:t>R</w:t>
      </w:r>
      <w:r w:rsidRPr="00A36A31">
        <w:rPr>
          <w:rFonts w:cs="Arial"/>
          <w:color w:val="000000" w:themeColor="text1"/>
          <w:sz w:val="20"/>
          <w:szCs w:val="20"/>
        </w:rPr>
        <w:t xml:space="preserve">esources are </w:t>
      </w:r>
      <w:r w:rsidR="0071245D" w:rsidRPr="00A36A31">
        <w:rPr>
          <w:rFonts w:cs="Arial"/>
          <w:color w:val="000000" w:themeColor="text1"/>
          <w:sz w:val="20"/>
          <w:szCs w:val="20"/>
        </w:rPr>
        <w:t xml:space="preserve">also </w:t>
      </w:r>
      <w:r w:rsidRPr="00A36A31">
        <w:rPr>
          <w:rFonts w:cs="Arial"/>
          <w:color w:val="000000" w:themeColor="text1"/>
          <w:sz w:val="20"/>
          <w:szCs w:val="20"/>
        </w:rPr>
        <w:t xml:space="preserve">available </w:t>
      </w:r>
      <w:r w:rsidR="00EB5B08">
        <w:rPr>
          <w:rFonts w:cs="Arial"/>
          <w:color w:val="000000" w:themeColor="text1"/>
          <w:sz w:val="20"/>
          <w:szCs w:val="20"/>
        </w:rPr>
        <w:t xml:space="preserve">for </w:t>
      </w:r>
      <w:r w:rsidRPr="00A36A31">
        <w:rPr>
          <w:rFonts w:cs="Arial"/>
          <w:color w:val="000000" w:themeColor="text1"/>
          <w:sz w:val="20"/>
          <w:szCs w:val="20"/>
        </w:rPr>
        <w:t xml:space="preserve">all NSW Health staff </w:t>
      </w:r>
      <w:r w:rsidR="0071245D" w:rsidRPr="00A36A31">
        <w:rPr>
          <w:rFonts w:cs="Arial"/>
          <w:color w:val="000000" w:themeColor="text1"/>
          <w:sz w:val="20"/>
          <w:szCs w:val="20"/>
        </w:rPr>
        <w:t>to</w:t>
      </w:r>
      <w:r w:rsidRPr="00A36A31">
        <w:rPr>
          <w:rFonts w:cs="Arial"/>
          <w:color w:val="000000" w:themeColor="text1"/>
          <w:sz w:val="20"/>
          <w:szCs w:val="20"/>
        </w:rPr>
        <w:t xml:space="preserve"> </w:t>
      </w:r>
      <w:r w:rsidR="00EB5B08">
        <w:rPr>
          <w:rFonts w:cs="Arial"/>
          <w:color w:val="000000" w:themeColor="text1"/>
          <w:sz w:val="20"/>
          <w:szCs w:val="20"/>
        </w:rPr>
        <w:t>access to</w:t>
      </w:r>
      <w:r w:rsidR="00EB5B08">
        <w:rPr>
          <w:rFonts w:cs="Arial"/>
          <w:color w:val="000000" w:themeColor="text1"/>
          <w:sz w:val="20"/>
          <w:szCs w:val="20"/>
        </w:rPr>
        <w:t xml:space="preserve"> increase</w:t>
      </w:r>
      <w:r w:rsidRPr="00A36A31">
        <w:rPr>
          <w:rFonts w:cs="Arial"/>
          <w:color w:val="000000" w:themeColor="text1"/>
          <w:sz w:val="20"/>
          <w:szCs w:val="20"/>
        </w:rPr>
        <w:t xml:space="preserve"> </w:t>
      </w:r>
      <w:r w:rsidR="00A36A31">
        <w:rPr>
          <w:rFonts w:cs="Arial"/>
          <w:color w:val="000000" w:themeColor="text1"/>
          <w:sz w:val="20"/>
          <w:szCs w:val="20"/>
        </w:rPr>
        <w:t xml:space="preserve">their </w:t>
      </w:r>
      <w:r w:rsidRPr="00A36A31">
        <w:rPr>
          <w:rFonts w:cs="Arial"/>
          <w:color w:val="000000" w:themeColor="text1"/>
          <w:sz w:val="20"/>
          <w:szCs w:val="20"/>
        </w:rPr>
        <w:t>mental health literacy.</w:t>
      </w:r>
    </w:p>
    <w:p w14:paraId="5C9A5C08" w14:textId="7EF8F476" w:rsidR="001B60BA" w:rsidRPr="001B60BA" w:rsidRDefault="004B183C" w:rsidP="001B60BA">
      <w:pPr>
        <w:pStyle w:val="Hbodylarge"/>
        <w:spacing w:before="160" w:after="0" w:line="276" w:lineRule="auto"/>
        <w:rPr>
          <w:b/>
          <w:bCs/>
          <w:color w:val="1F497D" w:themeColor="text2"/>
          <w:sz w:val="20"/>
          <w:szCs w:val="20"/>
        </w:rPr>
      </w:pPr>
      <w:r w:rsidRPr="001B60BA">
        <w:rPr>
          <w:b/>
          <w:bCs/>
          <w:color w:val="1F497D" w:themeColor="text2"/>
          <w:sz w:val="20"/>
          <w:szCs w:val="20"/>
        </w:rPr>
        <w:t xml:space="preserve">How can </w:t>
      </w:r>
      <w:r w:rsidR="004733C5" w:rsidRPr="001B60BA">
        <w:rPr>
          <w:b/>
          <w:bCs/>
          <w:color w:val="1F497D" w:themeColor="text2"/>
          <w:sz w:val="20"/>
          <w:szCs w:val="20"/>
        </w:rPr>
        <w:t>I access MHPiP</w:t>
      </w:r>
      <w:r w:rsidR="001B60BA">
        <w:rPr>
          <w:b/>
          <w:bCs/>
          <w:color w:val="1F497D" w:themeColor="text2"/>
          <w:sz w:val="20"/>
          <w:szCs w:val="20"/>
        </w:rPr>
        <w:t>?</w:t>
      </w:r>
    </w:p>
    <w:p w14:paraId="3A447BF9" w14:textId="42734E94" w:rsidR="00475F17" w:rsidRDefault="004B183C" w:rsidP="001B60BA">
      <w:pPr>
        <w:pStyle w:val="Hbodylarge"/>
        <w:spacing w:after="160" w:line="276" w:lineRule="auto"/>
        <w:jc w:val="both"/>
        <w:rPr>
          <w:rFonts w:cs="Arial"/>
          <w:sz w:val="20"/>
          <w:szCs w:val="20"/>
        </w:rPr>
      </w:pPr>
      <w:r w:rsidRPr="00A36A31">
        <w:rPr>
          <w:rFonts w:cs="Arial"/>
          <w:sz w:val="20"/>
          <w:szCs w:val="20"/>
        </w:rPr>
        <w:t xml:space="preserve">NSW Health staff can access MHPiP via </w:t>
      </w:r>
      <w:hyperlink r:id="rId12" w:history="1">
        <w:r w:rsidRPr="00A36A31">
          <w:rPr>
            <w:rStyle w:val="Hyperlink"/>
            <w:rFonts w:cs="Arial"/>
            <w:color w:val="auto"/>
            <w:sz w:val="20"/>
            <w:szCs w:val="20"/>
            <w:u w:val="none"/>
          </w:rPr>
          <w:t>My Health Learning</w:t>
        </w:r>
      </w:hyperlink>
      <w:r w:rsidR="00053C8B">
        <w:rPr>
          <w:rStyle w:val="Hyperlink"/>
          <w:rFonts w:cs="Arial"/>
          <w:color w:val="auto"/>
          <w:sz w:val="20"/>
          <w:szCs w:val="20"/>
          <w:u w:val="none"/>
        </w:rPr>
        <w:t>.</w:t>
      </w:r>
      <w:r w:rsidR="004733C5" w:rsidRPr="00A36A31">
        <w:rPr>
          <w:rStyle w:val="Hyperlink"/>
          <w:rFonts w:cs="Arial"/>
          <w:color w:val="auto"/>
          <w:sz w:val="20"/>
          <w:szCs w:val="20"/>
          <w:u w:val="none"/>
        </w:rPr>
        <w:t xml:space="preserve"> </w:t>
      </w:r>
    </w:p>
    <w:p w14:paraId="412D9CCB" w14:textId="77777777" w:rsidR="001B60BA" w:rsidRDefault="004D3E64" w:rsidP="002B4EDB">
      <w:pPr>
        <w:pStyle w:val="Hbodylarge"/>
        <w:spacing w:after="0"/>
        <w:rPr>
          <w:rFonts w:cs="Arial"/>
          <w:b/>
          <w:bCs/>
          <w:color w:val="1F497D" w:themeColor="text2"/>
          <w:sz w:val="20"/>
          <w:szCs w:val="20"/>
        </w:rPr>
      </w:pPr>
      <w:r w:rsidRPr="00A36A31">
        <w:rPr>
          <w:rFonts w:cs="Arial"/>
          <w:b/>
          <w:bCs/>
          <w:color w:val="1F497D" w:themeColor="text2"/>
          <w:sz w:val="20"/>
          <w:szCs w:val="20"/>
        </w:rPr>
        <w:t>Wh</w:t>
      </w:r>
      <w:r w:rsidR="00A36A31">
        <w:rPr>
          <w:rFonts w:cs="Arial"/>
          <w:b/>
          <w:bCs/>
          <w:color w:val="1F497D" w:themeColor="text2"/>
          <w:sz w:val="20"/>
          <w:szCs w:val="20"/>
        </w:rPr>
        <w:t>at is the state-wide</w:t>
      </w:r>
      <w:r w:rsidRPr="00A36A31">
        <w:rPr>
          <w:rFonts w:cs="Arial"/>
          <w:b/>
          <w:bCs/>
          <w:color w:val="1F497D" w:themeColor="text2"/>
          <w:sz w:val="20"/>
          <w:szCs w:val="20"/>
        </w:rPr>
        <w:t xml:space="preserve"> </w:t>
      </w:r>
      <w:r w:rsidR="004B183C" w:rsidRPr="00A36A31">
        <w:rPr>
          <w:rFonts w:cs="Arial"/>
          <w:b/>
          <w:bCs/>
          <w:color w:val="1F497D" w:themeColor="text2"/>
          <w:sz w:val="20"/>
          <w:szCs w:val="20"/>
        </w:rPr>
        <w:t>evaluation</w:t>
      </w:r>
      <w:r w:rsidR="00A36A31">
        <w:rPr>
          <w:rFonts w:cs="Arial"/>
          <w:b/>
          <w:bCs/>
          <w:color w:val="1F497D" w:themeColor="text2"/>
          <w:sz w:val="20"/>
          <w:szCs w:val="20"/>
        </w:rPr>
        <w:t>, and why is it</w:t>
      </w:r>
      <w:r w:rsidR="004B183C" w:rsidRPr="00A36A31">
        <w:rPr>
          <w:rFonts w:cs="Arial"/>
          <w:b/>
          <w:bCs/>
          <w:color w:val="1F497D" w:themeColor="text2"/>
          <w:sz w:val="20"/>
          <w:szCs w:val="20"/>
        </w:rPr>
        <w:t xml:space="preserve"> </w:t>
      </w:r>
      <w:r w:rsidRPr="00A36A31">
        <w:rPr>
          <w:rFonts w:cs="Arial"/>
          <w:b/>
          <w:bCs/>
          <w:color w:val="1F497D" w:themeColor="text2"/>
          <w:sz w:val="20"/>
          <w:szCs w:val="20"/>
        </w:rPr>
        <w:t>being done?</w:t>
      </w:r>
    </w:p>
    <w:p w14:paraId="0785D9D1" w14:textId="159646FA" w:rsidR="004D3E64" w:rsidRPr="00A36A31" w:rsidRDefault="004D3E64" w:rsidP="001B60BA">
      <w:pPr>
        <w:pStyle w:val="Hbodylarge"/>
        <w:spacing w:after="160" w:line="276" w:lineRule="auto"/>
        <w:jc w:val="both"/>
        <w:rPr>
          <w:rFonts w:cs="Arial"/>
          <w:color w:val="000000" w:themeColor="text1"/>
          <w:sz w:val="20"/>
          <w:szCs w:val="20"/>
        </w:rPr>
      </w:pPr>
      <w:r w:rsidRPr="00A36A31">
        <w:rPr>
          <w:rFonts w:cs="Arial"/>
          <w:color w:val="000000" w:themeColor="text1"/>
          <w:sz w:val="20"/>
          <w:szCs w:val="20"/>
        </w:rPr>
        <w:t xml:space="preserve">The </w:t>
      </w:r>
      <w:r w:rsidR="006169DF">
        <w:rPr>
          <w:rFonts w:cs="Arial"/>
          <w:color w:val="000000" w:themeColor="text1"/>
          <w:sz w:val="20"/>
          <w:szCs w:val="20"/>
        </w:rPr>
        <w:t xml:space="preserve">primary </w:t>
      </w:r>
      <w:r w:rsidRPr="00A36A31">
        <w:rPr>
          <w:rFonts w:cs="Arial"/>
          <w:color w:val="000000" w:themeColor="text1"/>
          <w:sz w:val="20"/>
          <w:szCs w:val="20"/>
        </w:rPr>
        <w:t xml:space="preserve">purpose of the state-wide evaluation is </w:t>
      </w:r>
      <w:r w:rsidR="006169DF">
        <w:rPr>
          <w:rFonts w:cs="Arial"/>
          <w:color w:val="000000" w:themeColor="text1"/>
          <w:sz w:val="20"/>
          <w:szCs w:val="20"/>
        </w:rPr>
        <w:t>to</w:t>
      </w:r>
      <w:r w:rsidR="007879A1" w:rsidRPr="00A36A31">
        <w:rPr>
          <w:rFonts w:cs="Arial"/>
          <w:color w:val="000000" w:themeColor="text1"/>
          <w:sz w:val="20"/>
          <w:szCs w:val="20"/>
        </w:rPr>
        <w:t xml:space="preserve"> understand </w:t>
      </w:r>
      <w:r w:rsidRPr="00A36A31">
        <w:rPr>
          <w:rFonts w:cs="Arial"/>
          <w:color w:val="000000" w:themeColor="text1"/>
          <w:sz w:val="20"/>
          <w:szCs w:val="20"/>
        </w:rPr>
        <w:t>your learning experience</w:t>
      </w:r>
      <w:r w:rsidR="00D86B5C" w:rsidRPr="00A36A31">
        <w:rPr>
          <w:rFonts w:cs="Arial"/>
          <w:color w:val="000000" w:themeColor="text1"/>
          <w:sz w:val="20"/>
          <w:szCs w:val="20"/>
        </w:rPr>
        <w:t>s</w:t>
      </w:r>
      <w:r w:rsidR="00B562B3" w:rsidRPr="00A36A31">
        <w:rPr>
          <w:rFonts w:cs="Arial"/>
          <w:color w:val="000000" w:themeColor="text1"/>
          <w:sz w:val="20"/>
          <w:szCs w:val="20"/>
        </w:rPr>
        <w:t xml:space="preserve"> across the Pathways</w:t>
      </w:r>
      <w:r w:rsidRPr="00A36A31">
        <w:rPr>
          <w:rFonts w:cs="Arial"/>
          <w:color w:val="000000" w:themeColor="text1"/>
          <w:sz w:val="20"/>
          <w:szCs w:val="20"/>
        </w:rPr>
        <w:t>.</w:t>
      </w:r>
      <w:r w:rsidR="00475F17" w:rsidRPr="00A36A31">
        <w:rPr>
          <w:rFonts w:cs="Arial"/>
          <w:color w:val="000000" w:themeColor="text1"/>
          <w:sz w:val="20"/>
          <w:szCs w:val="20"/>
        </w:rPr>
        <w:t xml:space="preserve"> </w:t>
      </w:r>
      <w:r w:rsidR="00D86B5C" w:rsidRPr="00A36A31">
        <w:rPr>
          <w:rFonts w:cs="Arial"/>
          <w:color w:val="000000" w:themeColor="text1"/>
          <w:sz w:val="20"/>
          <w:szCs w:val="20"/>
        </w:rPr>
        <w:t>This will tell us</w:t>
      </w:r>
      <w:r w:rsidR="00475F17" w:rsidRPr="00A36A31">
        <w:rPr>
          <w:rFonts w:cs="Arial"/>
          <w:color w:val="000000" w:themeColor="text1"/>
          <w:sz w:val="20"/>
          <w:szCs w:val="20"/>
        </w:rPr>
        <w:t xml:space="preserve"> how</w:t>
      </w:r>
      <w:r w:rsidRPr="00A36A31">
        <w:rPr>
          <w:rFonts w:cs="Arial"/>
          <w:color w:val="000000" w:themeColor="text1"/>
          <w:sz w:val="20"/>
          <w:szCs w:val="20"/>
        </w:rPr>
        <w:t xml:space="preserve"> effective the program was in</w:t>
      </w:r>
      <w:r w:rsidR="00624428">
        <w:rPr>
          <w:rFonts w:cs="Arial"/>
          <w:color w:val="000000" w:themeColor="text1"/>
          <w:sz w:val="20"/>
          <w:szCs w:val="20"/>
        </w:rPr>
        <w:t xml:space="preserve"> facilitating </w:t>
      </w:r>
      <w:r w:rsidRPr="00A36A31">
        <w:rPr>
          <w:rFonts w:cs="Arial"/>
          <w:color w:val="000000" w:themeColor="text1"/>
          <w:sz w:val="20"/>
          <w:szCs w:val="20"/>
        </w:rPr>
        <w:t>new skills and knowledge or improving your existing skills and knowledge</w:t>
      </w:r>
      <w:r w:rsidR="006169DF">
        <w:rPr>
          <w:rFonts w:cs="Arial"/>
          <w:color w:val="000000" w:themeColor="text1"/>
          <w:sz w:val="20"/>
          <w:szCs w:val="20"/>
        </w:rPr>
        <w:t>. Plus,</w:t>
      </w:r>
      <w:r w:rsidRPr="00A36A31">
        <w:rPr>
          <w:rFonts w:cs="Arial"/>
          <w:color w:val="000000" w:themeColor="text1"/>
          <w:sz w:val="20"/>
          <w:szCs w:val="20"/>
        </w:rPr>
        <w:t xml:space="preserve"> how </w:t>
      </w:r>
      <w:r w:rsidR="00880960" w:rsidRPr="00A36A31">
        <w:rPr>
          <w:rFonts w:cs="Arial"/>
          <w:color w:val="000000" w:themeColor="text1"/>
          <w:sz w:val="20"/>
          <w:szCs w:val="20"/>
        </w:rPr>
        <w:t>c</w:t>
      </w:r>
      <w:r w:rsidR="00880960">
        <w:rPr>
          <w:rFonts w:cs="Arial"/>
          <w:color w:val="000000" w:themeColor="text1"/>
          <w:sz w:val="20"/>
          <w:szCs w:val="20"/>
        </w:rPr>
        <w:t xml:space="preserve">apable </w:t>
      </w:r>
      <w:r w:rsidR="00880960" w:rsidRPr="00A36A31">
        <w:rPr>
          <w:rFonts w:cs="Arial"/>
          <w:color w:val="000000" w:themeColor="text1"/>
          <w:sz w:val="20"/>
          <w:szCs w:val="20"/>
        </w:rPr>
        <w:t>and</w:t>
      </w:r>
      <w:r w:rsidRPr="00A36A31">
        <w:rPr>
          <w:rFonts w:cs="Arial"/>
          <w:color w:val="000000" w:themeColor="text1"/>
          <w:sz w:val="20"/>
          <w:szCs w:val="20"/>
        </w:rPr>
        <w:t xml:space="preserve"> confident you feel in delivering better care to mental health consumers.</w:t>
      </w:r>
      <w:r w:rsidR="004E31B5" w:rsidRPr="00A36A31">
        <w:rPr>
          <w:rFonts w:cs="Arial"/>
          <w:color w:val="000000" w:themeColor="text1"/>
          <w:sz w:val="20"/>
          <w:szCs w:val="20"/>
        </w:rPr>
        <w:t xml:space="preserve"> </w:t>
      </w:r>
    </w:p>
    <w:p w14:paraId="079205EF" w14:textId="6CE59BB9" w:rsidR="00D66FD0" w:rsidRPr="00D66FD0" w:rsidRDefault="004E31B5" w:rsidP="0097304E">
      <w:pPr>
        <w:pStyle w:val="Hbodylarge"/>
        <w:spacing w:after="0" w:line="276" w:lineRule="auto"/>
        <w:rPr>
          <w:rFonts w:cs="Arial"/>
          <w:b/>
          <w:bCs/>
          <w:color w:val="1F497D" w:themeColor="text2"/>
          <w:sz w:val="20"/>
          <w:szCs w:val="20"/>
        </w:rPr>
      </w:pPr>
      <w:r w:rsidRPr="00A36A31">
        <w:rPr>
          <w:rFonts w:cs="Arial"/>
          <w:b/>
          <w:bCs/>
          <w:color w:val="1F497D" w:themeColor="text2"/>
          <w:sz w:val="20"/>
          <w:szCs w:val="20"/>
        </w:rPr>
        <w:t>Why your experiences are important?</w:t>
      </w:r>
      <w:r w:rsidR="00D66FD0">
        <w:rPr>
          <w:rFonts w:cs="Arial"/>
          <w:b/>
          <w:bCs/>
          <w:color w:val="1F497D" w:themeColor="text2"/>
          <w:sz w:val="20"/>
          <w:szCs w:val="20"/>
        </w:rPr>
        <w:br/>
      </w:r>
      <w:r w:rsidR="00D66FD0">
        <w:rPr>
          <w:rFonts w:cs="Arial"/>
          <w:color w:val="000000" w:themeColor="text1"/>
          <w:sz w:val="20"/>
          <w:szCs w:val="20"/>
        </w:rPr>
        <w:t>N</w:t>
      </w:r>
      <w:r w:rsidR="00D66FD0" w:rsidRPr="00D66FD0">
        <w:rPr>
          <w:rFonts w:cs="Arial"/>
          <w:color w:val="000000" w:themeColor="text1"/>
          <w:sz w:val="20"/>
          <w:szCs w:val="20"/>
        </w:rPr>
        <w:t xml:space="preserve">urses and allied health professionals working in mental health care are the primary providers of quality mental health care for consumers, carers and families. Your experience is important to us and your participation in the evaluation allows you to share this experience. Your evaluation feedback will help </w:t>
      </w:r>
    </w:p>
    <w:p w14:paraId="532F7196" w14:textId="07FA67E3" w:rsidR="009B5E08" w:rsidRDefault="00D66FD0" w:rsidP="0097304E">
      <w:pPr>
        <w:pStyle w:val="NormalWeb"/>
        <w:spacing w:before="0" w:beforeAutospacing="0" w:after="160" w:afterAutospacing="0" w:line="276" w:lineRule="auto"/>
        <w:jc w:val="both"/>
        <w:textAlignment w:val="top"/>
        <w:rPr>
          <w:rFonts w:ascii="Arial" w:hAnsi="Arial" w:cs="Arial"/>
          <w:color w:val="000000" w:themeColor="text1"/>
          <w:sz w:val="20"/>
          <w:szCs w:val="20"/>
        </w:rPr>
      </w:pPr>
      <w:r w:rsidRPr="00D66FD0">
        <w:rPr>
          <w:rFonts w:ascii="Arial" w:hAnsi="Arial" w:cs="Arial"/>
          <w:color w:val="000000" w:themeColor="text1"/>
          <w:sz w:val="20"/>
          <w:szCs w:val="20"/>
        </w:rPr>
        <w:t>shape this new contemporary mental health program.</w:t>
      </w:r>
    </w:p>
    <w:p w14:paraId="2992566B" w14:textId="77777777" w:rsidR="001703AC" w:rsidRDefault="001703AC" w:rsidP="00945DFF">
      <w:pPr>
        <w:pStyle w:val="Hbodylarge"/>
        <w:spacing w:after="0" w:line="276" w:lineRule="auto"/>
        <w:rPr>
          <w:rFonts w:cs="Arial"/>
          <w:b/>
          <w:bCs/>
          <w:color w:val="1F497D" w:themeColor="text2"/>
          <w:sz w:val="20"/>
          <w:szCs w:val="20"/>
        </w:rPr>
      </w:pPr>
    </w:p>
    <w:p w14:paraId="5AC1E9A5" w14:textId="77777777" w:rsidR="00E66FCA" w:rsidRDefault="00E66FCA" w:rsidP="00945DFF">
      <w:pPr>
        <w:pStyle w:val="Hbodylarge"/>
        <w:spacing w:after="0" w:line="276" w:lineRule="auto"/>
        <w:rPr>
          <w:rFonts w:cs="Arial"/>
          <w:b/>
          <w:bCs/>
          <w:color w:val="1F497D" w:themeColor="text2"/>
          <w:sz w:val="20"/>
          <w:szCs w:val="20"/>
        </w:rPr>
      </w:pPr>
    </w:p>
    <w:p w14:paraId="06659890" w14:textId="2CA55ACD" w:rsidR="007061A4" w:rsidRPr="00A36A31" w:rsidRDefault="0029157C" w:rsidP="00945DFF">
      <w:pPr>
        <w:pStyle w:val="Hbodylarge"/>
        <w:spacing w:after="0" w:line="276" w:lineRule="auto"/>
        <w:rPr>
          <w:rFonts w:cs="Arial"/>
          <w:b/>
          <w:bCs/>
          <w:color w:val="1F497D" w:themeColor="text2"/>
          <w:sz w:val="20"/>
          <w:szCs w:val="20"/>
        </w:rPr>
      </w:pPr>
      <w:r w:rsidRPr="00A36A31">
        <w:rPr>
          <w:rFonts w:cs="Arial"/>
          <w:b/>
          <w:bCs/>
          <w:color w:val="1F497D" w:themeColor="text2"/>
          <w:sz w:val="20"/>
          <w:szCs w:val="20"/>
        </w:rPr>
        <w:t>Do you have to</w:t>
      </w:r>
      <w:r w:rsidR="007061A4" w:rsidRPr="00A36A31">
        <w:rPr>
          <w:rFonts w:cs="Arial"/>
          <w:b/>
          <w:bCs/>
          <w:color w:val="1F497D" w:themeColor="text2"/>
          <w:sz w:val="20"/>
          <w:szCs w:val="20"/>
        </w:rPr>
        <w:t xml:space="preserve"> participate?</w:t>
      </w:r>
    </w:p>
    <w:p w14:paraId="396A1352" w14:textId="77777777" w:rsidR="00EB5B08" w:rsidRDefault="00EB5B08" w:rsidP="002B4EDB">
      <w:pPr>
        <w:pStyle w:val="Hbodylarge"/>
        <w:spacing w:after="0"/>
        <w:rPr>
          <w:rFonts w:cs="Arial"/>
          <w:color w:val="000000" w:themeColor="text1"/>
          <w:sz w:val="20"/>
          <w:szCs w:val="20"/>
        </w:rPr>
      </w:pPr>
      <w:r w:rsidRPr="00EB5B08">
        <w:rPr>
          <w:rFonts w:cs="Arial"/>
          <w:color w:val="000000" w:themeColor="text1"/>
          <w:sz w:val="20"/>
          <w:szCs w:val="20"/>
        </w:rPr>
        <w:lastRenderedPageBreak/>
        <w:t>You do not have to participate in this evaluation. Whether or not you decide to respond to the evaluation participate, your decision will not affect your participating in the MHPiP program. If you choose not to participate in the evaluation, simply close the survey window on My Health Learning.</w:t>
      </w:r>
    </w:p>
    <w:p w14:paraId="3D44B121" w14:textId="77777777" w:rsidR="00EB5B08" w:rsidRDefault="00EB5B08" w:rsidP="002B4EDB">
      <w:pPr>
        <w:pStyle w:val="Hbodylarge"/>
        <w:spacing w:after="0"/>
        <w:rPr>
          <w:rFonts w:cs="Arial"/>
          <w:color w:val="000000" w:themeColor="text1"/>
          <w:sz w:val="20"/>
          <w:szCs w:val="20"/>
        </w:rPr>
      </w:pPr>
    </w:p>
    <w:p w14:paraId="780EE67C" w14:textId="3573F9D8" w:rsidR="00415093" w:rsidRPr="00A36A31" w:rsidRDefault="006D0BC0" w:rsidP="002B4EDB">
      <w:pPr>
        <w:pStyle w:val="Hbodylarge"/>
        <w:spacing w:after="0"/>
        <w:rPr>
          <w:rFonts w:cs="Arial"/>
          <w:b/>
          <w:bCs/>
          <w:color w:val="1F497D" w:themeColor="text2"/>
          <w:sz w:val="20"/>
          <w:szCs w:val="20"/>
        </w:rPr>
      </w:pPr>
      <w:r w:rsidRPr="00A36A31">
        <w:rPr>
          <w:rFonts w:cs="Arial"/>
          <w:b/>
          <w:bCs/>
          <w:color w:val="1F497D" w:themeColor="text2"/>
          <w:sz w:val="20"/>
          <w:szCs w:val="20"/>
        </w:rPr>
        <w:t>What are you being asked to do?</w:t>
      </w:r>
    </w:p>
    <w:p w14:paraId="0D618CC3" w14:textId="218F7532" w:rsidR="006D0BC0" w:rsidRPr="00A36A31" w:rsidRDefault="004E31B5" w:rsidP="001B60BA">
      <w:pPr>
        <w:pStyle w:val="Hbodylarge"/>
        <w:spacing w:after="160" w:line="276" w:lineRule="auto"/>
        <w:jc w:val="both"/>
        <w:rPr>
          <w:rFonts w:cs="Arial"/>
          <w:color w:val="000000" w:themeColor="text1"/>
          <w:sz w:val="20"/>
          <w:szCs w:val="20"/>
        </w:rPr>
      </w:pPr>
      <w:r w:rsidRPr="00A36A31">
        <w:rPr>
          <w:rFonts w:cs="Arial"/>
          <w:color w:val="000000" w:themeColor="text1"/>
          <w:sz w:val="20"/>
          <w:szCs w:val="20"/>
        </w:rPr>
        <w:t>You are being asked to e</w:t>
      </w:r>
      <w:r w:rsidR="00DD320B" w:rsidRPr="00A36A31">
        <w:rPr>
          <w:rFonts w:cs="Arial"/>
          <w:color w:val="000000" w:themeColor="text1"/>
          <w:sz w:val="20"/>
          <w:szCs w:val="20"/>
        </w:rPr>
        <w:t>nrol in</w:t>
      </w:r>
      <w:r w:rsidR="0016047B" w:rsidRPr="00A36A31">
        <w:rPr>
          <w:rFonts w:cs="Arial"/>
          <w:color w:val="000000" w:themeColor="text1"/>
          <w:sz w:val="20"/>
          <w:szCs w:val="20"/>
        </w:rPr>
        <w:t xml:space="preserve"> </w:t>
      </w:r>
      <w:r w:rsidR="00DD320B" w:rsidRPr="00A36A31">
        <w:rPr>
          <w:rFonts w:cs="Arial"/>
          <w:color w:val="000000" w:themeColor="text1"/>
          <w:sz w:val="20"/>
          <w:szCs w:val="20"/>
        </w:rPr>
        <w:t xml:space="preserve">the whole </w:t>
      </w:r>
      <w:r w:rsidR="0016047B" w:rsidRPr="00A36A31">
        <w:rPr>
          <w:rFonts w:cs="Arial"/>
          <w:color w:val="000000" w:themeColor="text1"/>
          <w:sz w:val="20"/>
          <w:szCs w:val="20"/>
        </w:rPr>
        <w:t xml:space="preserve">MHPiP </w:t>
      </w:r>
      <w:r w:rsidR="00DD320B" w:rsidRPr="00A36A31">
        <w:rPr>
          <w:rFonts w:cs="Arial"/>
          <w:color w:val="000000" w:themeColor="text1"/>
          <w:sz w:val="20"/>
          <w:szCs w:val="20"/>
        </w:rPr>
        <w:t xml:space="preserve">Pathway or individual MHPiP </w:t>
      </w:r>
      <w:r w:rsidR="0080049F">
        <w:rPr>
          <w:rFonts w:cs="Arial"/>
          <w:color w:val="000000" w:themeColor="text1"/>
          <w:sz w:val="20"/>
          <w:szCs w:val="20"/>
        </w:rPr>
        <w:t>learning units</w:t>
      </w:r>
      <w:r w:rsidR="0080049F" w:rsidRPr="00A36A31">
        <w:rPr>
          <w:rFonts w:cs="Arial"/>
          <w:color w:val="000000" w:themeColor="text1"/>
          <w:sz w:val="20"/>
          <w:szCs w:val="20"/>
        </w:rPr>
        <w:t xml:space="preserve"> </w:t>
      </w:r>
      <w:r w:rsidR="00DD320B" w:rsidRPr="00A36A31">
        <w:rPr>
          <w:rFonts w:cs="Arial"/>
          <w:color w:val="000000" w:themeColor="text1"/>
          <w:sz w:val="20"/>
          <w:szCs w:val="20"/>
        </w:rPr>
        <w:t>and</w:t>
      </w:r>
      <w:r w:rsidR="0016047B" w:rsidRPr="00A36A31">
        <w:rPr>
          <w:rFonts w:cs="Arial"/>
          <w:color w:val="000000" w:themeColor="text1"/>
          <w:sz w:val="20"/>
          <w:szCs w:val="20"/>
        </w:rPr>
        <w:t xml:space="preserve"> </w:t>
      </w:r>
      <w:r w:rsidRPr="00A36A31">
        <w:rPr>
          <w:rFonts w:cs="Arial"/>
          <w:color w:val="000000" w:themeColor="text1"/>
          <w:sz w:val="20"/>
          <w:szCs w:val="20"/>
        </w:rPr>
        <w:t xml:space="preserve">to </w:t>
      </w:r>
      <w:r w:rsidR="0016047B" w:rsidRPr="00A36A31">
        <w:rPr>
          <w:rFonts w:cs="Arial"/>
          <w:color w:val="000000" w:themeColor="text1"/>
          <w:sz w:val="20"/>
          <w:szCs w:val="20"/>
        </w:rPr>
        <w:t>agree to participate in the state-wide evaluation</w:t>
      </w:r>
      <w:r w:rsidR="00DD320B" w:rsidRPr="00A36A31">
        <w:rPr>
          <w:rFonts w:cs="Arial"/>
          <w:color w:val="000000" w:themeColor="text1"/>
          <w:sz w:val="20"/>
          <w:szCs w:val="20"/>
        </w:rPr>
        <w:t>.</w:t>
      </w:r>
    </w:p>
    <w:p w14:paraId="0559C894" w14:textId="0733E67B" w:rsidR="006170FF" w:rsidRPr="00A36A31" w:rsidRDefault="006170FF" w:rsidP="006170FF">
      <w:pPr>
        <w:pStyle w:val="Hbodylarge"/>
        <w:spacing w:after="0"/>
        <w:rPr>
          <w:rFonts w:cs="Arial"/>
          <w:b/>
          <w:bCs/>
          <w:color w:val="1F497D" w:themeColor="text2"/>
          <w:sz w:val="20"/>
          <w:szCs w:val="20"/>
        </w:rPr>
      </w:pPr>
      <w:r w:rsidRPr="00A36A31">
        <w:rPr>
          <w:rFonts w:cs="Arial"/>
          <w:b/>
          <w:bCs/>
          <w:color w:val="1F497D" w:themeColor="text2"/>
          <w:sz w:val="20"/>
          <w:szCs w:val="20"/>
        </w:rPr>
        <w:t>How do I participate?</w:t>
      </w:r>
    </w:p>
    <w:p w14:paraId="58686DAB" w14:textId="6993752A" w:rsidR="0064212A" w:rsidRPr="00A36A31" w:rsidRDefault="0064212A" w:rsidP="00A23FB3">
      <w:pPr>
        <w:overflowPunct/>
        <w:autoSpaceDE/>
        <w:autoSpaceDN/>
        <w:adjustRightInd/>
        <w:spacing w:after="160" w:line="276" w:lineRule="auto"/>
        <w:textAlignment w:val="auto"/>
        <w:rPr>
          <w:rFonts w:cs="Arial"/>
          <w:color w:val="000000" w:themeColor="text1"/>
          <w:sz w:val="20"/>
        </w:rPr>
      </w:pPr>
      <w:r w:rsidRPr="00A36A31">
        <w:rPr>
          <w:rFonts w:cs="Arial"/>
          <w:color w:val="000000" w:themeColor="text1"/>
          <w:sz w:val="20"/>
        </w:rPr>
        <w:t>You can s</w:t>
      </w:r>
      <w:r w:rsidR="005274B5" w:rsidRPr="00A36A31">
        <w:rPr>
          <w:rFonts w:cs="Arial"/>
          <w:color w:val="000000" w:themeColor="text1"/>
          <w:sz w:val="20"/>
        </w:rPr>
        <w:t xml:space="preserve">earch for MHPiP </w:t>
      </w:r>
      <w:r w:rsidR="006170FF" w:rsidRPr="00A36A31">
        <w:rPr>
          <w:rFonts w:cs="Arial"/>
          <w:color w:val="000000" w:themeColor="text1"/>
          <w:sz w:val="20"/>
        </w:rPr>
        <w:t>through</w:t>
      </w:r>
      <w:r w:rsidR="005274B5" w:rsidRPr="00A36A31">
        <w:rPr>
          <w:rFonts w:cs="Arial"/>
          <w:color w:val="000000" w:themeColor="text1"/>
          <w:sz w:val="20"/>
        </w:rPr>
        <w:t xml:space="preserve"> the catalogue on My Health Learning</w:t>
      </w:r>
      <w:r w:rsidR="00BC5933">
        <w:rPr>
          <w:rFonts w:cs="Arial"/>
          <w:color w:val="000000" w:themeColor="text1"/>
          <w:sz w:val="20"/>
        </w:rPr>
        <w:t xml:space="preserve"> </w:t>
      </w:r>
      <w:r w:rsidR="005F0BE3">
        <w:rPr>
          <w:rFonts w:cs="Arial"/>
          <w:color w:val="000000" w:themeColor="text1"/>
          <w:sz w:val="20"/>
        </w:rPr>
        <w:t>and</w:t>
      </w:r>
      <w:r w:rsidR="006170FF" w:rsidRPr="00A36A31">
        <w:rPr>
          <w:rFonts w:cs="Arial"/>
          <w:color w:val="000000" w:themeColor="text1"/>
          <w:sz w:val="20"/>
        </w:rPr>
        <w:t xml:space="preserve"> </w:t>
      </w:r>
      <w:r w:rsidRPr="00A36A31">
        <w:rPr>
          <w:rFonts w:cs="Arial"/>
          <w:color w:val="000000" w:themeColor="text1"/>
          <w:sz w:val="20"/>
        </w:rPr>
        <w:t xml:space="preserve">enrol </w:t>
      </w:r>
      <w:r w:rsidR="006170FF" w:rsidRPr="00A36A31">
        <w:rPr>
          <w:rFonts w:cs="Arial"/>
          <w:color w:val="000000" w:themeColor="text1"/>
          <w:sz w:val="20"/>
        </w:rPr>
        <w:t xml:space="preserve">in the </w:t>
      </w:r>
      <w:r w:rsidRPr="00A36A31">
        <w:rPr>
          <w:rFonts w:cs="Arial"/>
          <w:color w:val="000000" w:themeColor="text1"/>
          <w:sz w:val="20"/>
        </w:rPr>
        <w:t xml:space="preserve">full Pathway or choose </w:t>
      </w:r>
      <w:r w:rsidR="006170FF" w:rsidRPr="00A36A31">
        <w:rPr>
          <w:rFonts w:cs="Arial"/>
          <w:color w:val="000000" w:themeColor="text1"/>
          <w:sz w:val="20"/>
        </w:rPr>
        <w:t xml:space="preserve">individual </w:t>
      </w:r>
      <w:r w:rsidR="008F190A">
        <w:rPr>
          <w:rFonts w:cs="Arial"/>
          <w:color w:val="000000" w:themeColor="text1"/>
          <w:sz w:val="20"/>
        </w:rPr>
        <w:t>learning</w:t>
      </w:r>
      <w:r w:rsidR="0080049F">
        <w:rPr>
          <w:rFonts w:cs="Arial"/>
          <w:color w:val="000000" w:themeColor="text1"/>
          <w:sz w:val="20"/>
        </w:rPr>
        <w:t xml:space="preserve"> un</w:t>
      </w:r>
      <w:r w:rsidR="008F190A">
        <w:rPr>
          <w:rFonts w:cs="Arial"/>
          <w:color w:val="000000" w:themeColor="text1"/>
          <w:sz w:val="20"/>
        </w:rPr>
        <w:t>its</w:t>
      </w:r>
      <w:r w:rsidR="0080049F" w:rsidRPr="00A36A31">
        <w:rPr>
          <w:rFonts w:cs="Arial"/>
          <w:color w:val="000000" w:themeColor="text1"/>
          <w:sz w:val="20"/>
        </w:rPr>
        <w:t xml:space="preserve"> </w:t>
      </w:r>
      <w:r w:rsidR="00913FEE" w:rsidRPr="00A36A31">
        <w:rPr>
          <w:rFonts w:cs="Arial"/>
          <w:color w:val="000000" w:themeColor="text1"/>
          <w:sz w:val="20"/>
        </w:rPr>
        <w:t>and</w:t>
      </w:r>
      <w:r w:rsidR="006170FF" w:rsidRPr="00A36A31">
        <w:rPr>
          <w:rFonts w:cs="Arial"/>
          <w:color w:val="000000" w:themeColor="text1"/>
          <w:sz w:val="20"/>
        </w:rPr>
        <w:t xml:space="preserve"> add </w:t>
      </w:r>
      <w:r w:rsidR="00913FEE" w:rsidRPr="00A36A31">
        <w:rPr>
          <w:rFonts w:cs="Arial"/>
          <w:color w:val="000000" w:themeColor="text1"/>
          <w:sz w:val="20"/>
        </w:rPr>
        <w:t>them</w:t>
      </w:r>
      <w:r w:rsidR="006170FF" w:rsidRPr="00A36A31">
        <w:rPr>
          <w:rFonts w:cs="Arial"/>
          <w:color w:val="000000" w:themeColor="text1"/>
          <w:sz w:val="20"/>
        </w:rPr>
        <w:t xml:space="preserve"> to your own Online learning</w:t>
      </w:r>
      <w:r w:rsidR="00BC5933">
        <w:rPr>
          <w:rFonts w:cs="Arial"/>
          <w:color w:val="000000" w:themeColor="text1"/>
          <w:sz w:val="20"/>
        </w:rPr>
        <w:t xml:space="preserve">. </w:t>
      </w:r>
      <w:r w:rsidR="00263711">
        <w:rPr>
          <w:rFonts w:cs="Arial"/>
          <w:sz w:val="20"/>
        </w:rPr>
        <w:t>There are</w:t>
      </w:r>
      <w:r w:rsidR="00263711" w:rsidRPr="00A27876">
        <w:rPr>
          <w:rFonts w:cs="Arial"/>
          <w:sz w:val="20"/>
        </w:rPr>
        <w:t xml:space="preserve"> </w:t>
      </w:r>
      <w:r w:rsidR="00263711">
        <w:rPr>
          <w:rFonts w:cs="Arial"/>
          <w:sz w:val="20"/>
        </w:rPr>
        <w:t xml:space="preserve">two </w:t>
      </w:r>
      <w:r w:rsidR="00263711" w:rsidRPr="00A27876">
        <w:rPr>
          <w:rFonts w:cs="Arial"/>
          <w:sz w:val="20"/>
        </w:rPr>
        <w:t xml:space="preserve">options available </w:t>
      </w:r>
      <w:r w:rsidR="00263711">
        <w:rPr>
          <w:rFonts w:cs="Arial"/>
          <w:sz w:val="20"/>
        </w:rPr>
        <w:t>for you to enrol in the MHPiP program and evaluation</w:t>
      </w:r>
      <w:r w:rsidR="00FD22C9">
        <w:rPr>
          <w:rFonts w:cs="Arial"/>
          <w:sz w:val="20"/>
        </w:rPr>
        <w:t>, and y</w:t>
      </w:r>
      <w:r w:rsidR="00263711">
        <w:rPr>
          <w:rFonts w:cs="Arial"/>
          <w:sz w:val="20"/>
        </w:rPr>
        <w:t>ou only</w:t>
      </w:r>
      <w:r w:rsidR="00263711" w:rsidRPr="00A27876">
        <w:rPr>
          <w:rFonts w:cs="Arial"/>
          <w:sz w:val="20"/>
        </w:rPr>
        <w:t xml:space="preserve"> need to complete </w:t>
      </w:r>
      <w:r w:rsidR="00263711">
        <w:rPr>
          <w:rFonts w:cs="Arial"/>
          <w:sz w:val="20"/>
        </w:rPr>
        <w:t>option one or option tw</w:t>
      </w:r>
      <w:r w:rsidR="00263711" w:rsidRPr="00A27876">
        <w:rPr>
          <w:rFonts w:cs="Arial"/>
          <w:sz w:val="20"/>
        </w:rPr>
        <w:t>o</w:t>
      </w:r>
      <w:r w:rsidR="00263711">
        <w:rPr>
          <w:rFonts w:cs="Arial"/>
          <w:sz w:val="20"/>
        </w:rPr>
        <w:t>.</w:t>
      </w:r>
    </w:p>
    <w:p w14:paraId="118CE511" w14:textId="2A9EB72A" w:rsidR="00B05B01" w:rsidRDefault="00FB268C" w:rsidP="006B6398">
      <w:pPr>
        <w:pStyle w:val="Hbodylarge"/>
        <w:spacing w:before="20" w:after="60" w:line="276" w:lineRule="auto"/>
        <w:jc w:val="both"/>
        <w:rPr>
          <w:rFonts w:cs="Arial"/>
          <w:color w:val="000000" w:themeColor="text1"/>
          <w:sz w:val="20"/>
          <w:szCs w:val="20"/>
        </w:rPr>
      </w:pPr>
      <w:r>
        <w:rPr>
          <w:rFonts w:cs="Arial"/>
          <w:b/>
          <w:bCs/>
          <w:color w:val="1F497D" w:themeColor="text2"/>
          <w:sz w:val="20"/>
          <w:szCs w:val="20"/>
        </w:rPr>
        <w:t>Option one: e</w:t>
      </w:r>
      <w:r w:rsidR="007879A1" w:rsidRPr="00B05B01">
        <w:rPr>
          <w:rFonts w:cs="Arial"/>
          <w:b/>
          <w:bCs/>
          <w:color w:val="1F497D" w:themeColor="text2"/>
          <w:sz w:val="20"/>
          <w:szCs w:val="20"/>
        </w:rPr>
        <w:t xml:space="preserve">nrol in the whole </w:t>
      </w:r>
      <w:r w:rsidR="00DD320B" w:rsidRPr="00B05B01">
        <w:rPr>
          <w:rFonts w:cs="Arial"/>
          <w:b/>
          <w:bCs/>
          <w:color w:val="1F497D" w:themeColor="text2"/>
          <w:sz w:val="20"/>
          <w:szCs w:val="20"/>
        </w:rPr>
        <w:t xml:space="preserve">MHPiP </w:t>
      </w:r>
      <w:r w:rsidR="007879A1" w:rsidRPr="00B05B01">
        <w:rPr>
          <w:rFonts w:cs="Arial"/>
          <w:b/>
          <w:bCs/>
          <w:color w:val="1F497D" w:themeColor="text2"/>
          <w:sz w:val="20"/>
          <w:szCs w:val="20"/>
        </w:rPr>
        <w:t>Pathway</w:t>
      </w:r>
      <w:r w:rsidR="007879A1" w:rsidRPr="00B05B01">
        <w:rPr>
          <w:rFonts w:cs="Arial"/>
          <w:color w:val="1F497D" w:themeColor="text2"/>
          <w:sz w:val="20"/>
          <w:szCs w:val="20"/>
        </w:rPr>
        <w:t xml:space="preserve"> </w:t>
      </w:r>
      <w:r w:rsidR="005274B5" w:rsidRPr="00A36A31">
        <w:rPr>
          <w:rFonts w:cs="Arial"/>
          <w:color w:val="000000" w:themeColor="text1"/>
          <w:sz w:val="20"/>
          <w:szCs w:val="20"/>
        </w:rPr>
        <w:t xml:space="preserve">start </w:t>
      </w:r>
      <w:r w:rsidR="008B5258" w:rsidRPr="00A36A31">
        <w:rPr>
          <w:rFonts w:cs="Arial"/>
          <w:color w:val="000000" w:themeColor="text1"/>
          <w:sz w:val="20"/>
          <w:szCs w:val="20"/>
        </w:rPr>
        <w:t xml:space="preserve">by </w:t>
      </w:r>
      <w:r w:rsidR="005274B5" w:rsidRPr="00A36A31">
        <w:rPr>
          <w:rFonts w:cs="Arial"/>
          <w:color w:val="000000" w:themeColor="text1"/>
          <w:sz w:val="20"/>
          <w:szCs w:val="20"/>
        </w:rPr>
        <w:t>telling us about yourself through</w:t>
      </w:r>
      <w:r w:rsidR="007879A1" w:rsidRPr="00A36A31">
        <w:rPr>
          <w:rFonts w:cs="Arial"/>
          <w:color w:val="000000" w:themeColor="text1"/>
          <w:sz w:val="20"/>
          <w:szCs w:val="20"/>
        </w:rPr>
        <w:t xml:space="preserve"> fill</w:t>
      </w:r>
      <w:r w:rsidR="005274B5" w:rsidRPr="00A36A31">
        <w:rPr>
          <w:rFonts w:cs="Arial"/>
          <w:color w:val="000000" w:themeColor="text1"/>
          <w:sz w:val="20"/>
          <w:szCs w:val="20"/>
        </w:rPr>
        <w:t>ing</w:t>
      </w:r>
      <w:r w:rsidR="007879A1" w:rsidRPr="00A36A31">
        <w:rPr>
          <w:rFonts w:cs="Arial"/>
          <w:color w:val="000000" w:themeColor="text1"/>
          <w:sz w:val="20"/>
          <w:szCs w:val="20"/>
        </w:rPr>
        <w:t xml:space="preserve"> </w:t>
      </w:r>
      <w:r w:rsidR="00B05B01">
        <w:rPr>
          <w:rFonts w:cs="Arial"/>
          <w:color w:val="000000" w:themeColor="text1"/>
          <w:sz w:val="20"/>
          <w:szCs w:val="20"/>
        </w:rPr>
        <w:t xml:space="preserve">out </w:t>
      </w:r>
      <w:r w:rsidR="007879A1" w:rsidRPr="00A36A31">
        <w:rPr>
          <w:rFonts w:cs="Arial"/>
          <w:color w:val="000000" w:themeColor="text1"/>
          <w:sz w:val="20"/>
          <w:szCs w:val="20"/>
        </w:rPr>
        <w:t>the</w:t>
      </w:r>
      <w:r w:rsidR="00BC5933">
        <w:rPr>
          <w:rFonts w:cs="Arial"/>
          <w:color w:val="000000" w:themeColor="text1"/>
          <w:sz w:val="20"/>
          <w:szCs w:val="20"/>
        </w:rPr>
        <w:t xml:space="preserve"> Pathway</w:t>
      </w:r>
      <w:r w:rsidR="007879A1" w:rsidRPr="00A36A31">
        <w:rPr>
          <w:rFonts w:cs="Arial"/>
          <w:color w:val="000000" w:themeColor="text1"/>
          <w:sz w:val="20"/>
          <w:szCs w:val="20"/>
        </w:rPr>
        <w:t xml:space="preserve"> pre-</w:t>
      </w:r>
      <w:r w:rsidR="00AB6444" w:rsidRPr="00A36A31">
        <w:rPr>
          <w:rFonts w:cs="Arial"/>
          <w:color w:val="000000" w:themeColor="text1"/>
          <w:sz w:val="20"/>
          <w:szCs w:val="20"/>
        </w:rPr>
        <w:t xml:space="preserve">training </w:t>
      </w:r>
      <w:r w:rsidR="007879A1" w:rsidRPr="00A36A31">
        <w:rPr>
          <w:rFonts w:cs="Arial"/>
          <w:color w:val="000000" w:themeColor="text1"/>
          <w:sz w:val="20"/>
          <w:szCs w:val="20"/>
        </w:rPr>
        <w:t>survey</w:t>
      </w:r>
      <w:r w:rsidR="005274B5" w:rsidRPr="00A36A31">
        <w:rPr>
          <w:rFonts w:cs="Arial"/>
          <w:color w:val="000000" w:themeColor="text1"/>
          <w:sz w:val="20"/>
          <w:szCs w:val="20"/>
        </w:rPr>
        <w:t xml:space="preserve">. </w:t>
      </w:r>
      <w:r w:rsidR="006170FF" w:rsidRPr="00A36A31">
        <w:rPr>
          <w:rFonts w:cs="Arial"/>
          <w:color w:val="000000" w:themeColor="text1"/>
          <w:sz w:val="20"/>
          <w:szCs w:val="20"/>
        </w:rPr>
        <w:t>Complete the</w:t>
      </w:r>
      <w:r w:rsidR="005274B5" w:rsidRPr="00A36A31">
        <w:rPr>
          <w:rFonts w:cs="Arial"/>
          <w:color w:val="000000" w:themeColor="text1"/>
          <w:sz w:val="20"/>
          <w:szCs w:val="20"/>
        </w:rPr>
        <w:t xml:space="preserve"> </w:t>
      </w:r>
      <w:r w:rsidR="00DD320B" w:rsidRPr="00A36A31">
        <w:rPr>
          <w:rFonts w:cs="Arial"/>
          <w:color w:val="000000" w:themeColor="text1"/>
          <w:sz w:val="20"/>
          <w:szCs w:val="20"/>
        </w:rPr>
        <w:t xml:space="preserve">10 </w:t>
      </w:r>
      <w:r w:rsidR="006170FF" w:rsidRPr="00A36A31">
        <w:rPr>
          <w:rFonts w:cs="Arial"/>
          <w:color w:val="000000" w:themeColor="text1"/>
          <w:sz w:val="20"/>
          <w:szCs w:val="20"/>
        </w:rPr>
        <w:t xml:space="preserve">Pathway </w:t>
      </w:r>
      <w:r>
        <w:rPr>
          <w:rFonts w:cs="Arial"/>
          <w:color w:val="000000" w:themeColor="text1"/>
          <w:sz w:val="20"/>
          <w:szCs w:val="20"/>
        </w:rPr>
        <w:t>learning units</w:t>
      </w:r>
      <w:r w:rsidRPr="00A36A31">
        <w:rPr>
          <w:rFonts w:cs="Arial"/>
          <w:color w:val="000000" w:themeColor="text1"/>
          <w:sz w:val="20"/>
          <w:szCs w:val="20"/>
        </w:rPr>
        <w:t xml:space="preserve"> </w:t>
      </w:r>
      <w:r w:rsidR="005274B5" w:rsidRPr="00A36A31">
        <w:rPr>
          <w:rFonts w:cs="Arial"/>
          <w:color w:val="000000" w:themeColor="text1"/>
          <w:sz w:val="20"/>
          <w:szCs w:val="20"/>
        </w:rPr>
        <w:t>at your own pace</w:t>
      </w:r>
      <w:r w:rsidR="006170FF" w:rsidRPr="00A36A31">
        <w:rPr>
          <w:rFonts w:cs="Arial"/>
          <w:color w:val="000000" w:themeColor="text1"/>
          <w:sz w:val="20"/>
          <w:szCs w:val="20"/>
        </w:rPr>
        <w:t>. When y</w:t>
      </w:r>
      <w:r w:rsidR="005274B5" w:rsidRPr="00A36A31">
        <w:rPr>
          <w:rFonts w:cs="Arial"/>
          <w:color w:val="000000" w:themeColor="text1"/>
          <w:sz w:val="20"/>
          <w:szCs w:val="20"/>
        </w:rPr>
        <w:t>ou have finished the</w:t>
      </w:r>
      <w:r w:rsidRPr="00FB268C">
        <w:rPr>
          <w:rFonts w:cs="Arial"/>
          <w:color w:val="000000" w:themeColor="text1"/>
          <w:sz w:val="20"/>
          <w:szCs w:val="20"/>
        </w:rPr>
        <w:t xml:space="preserve"> </w:t>
      </w:r>
      <w:r>
        <w:rPr>
          <w:rFonts w:cs="Arial"/>
          <w:color w:val="000000" w:themeColor="text1"/>
          <w:sz w:val="20"/>
          <w:szCs w:val="20"/>
        </w:rPr>
        <w:t>learning units</w:t>
      </w:r>
      <w:r w:rsidR="005274B5" w:rsidRPr="00A36A31">
        <w:rPr>
          <w:rFonts w:cs="Arial"/>
          <w:color w:val="000000" w:themeColor="text1"/>
          <w:sz w:val="20"/>
          <w:szCs w:val="20"/>
        </w:rPr>
        <w:t xml:space="preserve">, </w:t>
      </w:r>
      <w:r w:rsidR="007879A1" w:rsidRPr="00A36A31">
        <w:rPr>
          <w:rFonts w:cs="Arial"/>
          <w:color w:val="000000" w:themeColor="text1"/>
          <w:sz w:val="20"/>
          <w:szCs w:val="20"/>
        </w:rPr>
        <w:t>complete the post</w:t>
      </w:r>
      <w:r w:rsidR="00AB6444" w:rsidRPr="00A36A31">
        <w:rPr>
          <w:rFonts w:cs="Arial"/>
          <w:color w:val="000000" w:themeColor="text1"/>
          <w:sz w:val="20"/>
          <w:szCs w:val="20"/>
        </w:rPr>
        <w:t xml:space="preserve">- </w:t>
      </w:r>
      <w:r w:rsidR="007879A1" w:rsidRPr="00A36A31">
        <w:rPr>
          <w:rFonts w:cs="Arial"/>
          <w:color w:val="000000" w:themeColor="text1"/>
          <w:sz w:val="20"/>
          <w:szCs w:val="20"/>
        </w:rPr>
        <w:t>evaluation survey</w:t>
      </w:r>
      <w:r w:rsidR="005274B5" w:rsidRPr="00A36A31">
        <w:rPr>
          <w:rFonts w:cs="Arial"/>
          <w:color w:val="000000" w:themeColor="text1"/>
          <w:sz w:val="20"/>
          <w:szCs w:val="20"/>
        </w:rPr>
        <w:t xml:space="preserve">. </w:t>
      </w:r>
      <w:r w:rsidR="00AB6444" w:rsidRPr="00A36A31">
        <w:rPr>
          <w:rFonts w:cs="Arial"/>
          <w:color w:val="000000" w:themeColor="text1"/>
          <w:sz w:val="20"/>
          <w:szCs w:val="20"/>
        </w:rPr>
        <w:t>The pre-training survey and post-training survey will each take 30 minutes to complete</w:t>
      </w:r>
      <w:r w:rsidR="00BC5933">
        <w:rPr>
          <w:rFonts w:cs="Arial"/>
          <w:color w:val="000000" w:themeColor="text1"/>
          <w:sz w:val="20"/>
          <w:szCs w:val="20"/>
        </w:rPr>
        <w:t xml:space="preserve"> and cover questions related to </w:t>
      </w:r>
      <w:r w:rsidR="00843024">
        <w:rPr>
          <w:rFonts w:cs="Arial"/>
          <w:color w:val="000000" w:themeColor="text1"/>
          <w:sz w:val="20"/>
          <w:szCs w:val="20"/>
        </w:rPr>
        <w:t>all</w:t>
      </w:r>
      <w:r w:rsidR="00BC5933">
        <w:rPr>
          <w:rFonts w:cs="Arial"/>
          <w:color w:val="000000" w:themeColor="text1"/>
          <w:sz w:val="20"/>
          <w:szCs w:val="20"/>
        </w:rPr>
        <w:t xml:space="preserve"> the learning units within the pathway</w:t>
      </w:r>
      <w:r w:rsidR="00AB6444" w:rsidRPr="00A36A31">
        <w:rPr>
          <w:rFonts w:cs="Arial"/>
          <w:color w:val="000000" w:themeColor="text1"/>
          <w:sz w:val="20"/>
          <w:szCs w:val="20"/>
        </w:rPr>
        <w:t>.</w:t>
      </w:r>
      <w:r w:rsidR="004B6A50">
        <w:rPr>
          <w:rFonts w:cs="Arial"/>
          <w:color w:val="000000" w:themeColor="text1"/>
          <w:sz w:val="20"/>
          <w:szCs w:val="20"/>
        </w:rPr>
        <w:t xml:space="preserve"> </w:t>
      </w:r>
    </w:p>
    <w:p w14:paraId="10217D44" w14:textId="3761D201" w:rsidR="00B05B01" w:rsidRPr="001B60BA" w:rsidRDefault="002A407B" w:rsidP="006B6398">
      <w:pPr>
        <w:pStyle w:val="Hbodylarge"/>
        <w:spacing w:before="20" w:after="60" w:line="276" w:lineRule="auto"/>
        <w:jc w:val="both"/>
        <w:rPr>
          <w:rFonts w:cs="Arial"/>
          <w:color w:val="000000" w:themeColor="text1"/>
          <w:sz w:val="20"/>
          <w:szCs w:val="20"/>
        </w:rPr>
      </w:pPr>
      <w:r>
        <w:rPr>
          <w:rFonts w:cs="Arial"/>
          <w:b/>
          <w:bCs/>
          <w:color w:val="1F497D" w:themeColor="text2"/>
          <w:sz w:val="20"/>
          <w:szCs w:val="20"/>
        </w:rPr>
        <w:t>Option two: e</w:t>
      </w:r>
      <w:r w:rsidR="007879A1" w:rsidRPr="001B60BA">
        <w:rPr>
          <w:rFonts w:cs="Arial"/>
          <w:b/>
          <w:bCs/>
          <w:color w:val="1F497D" w:themeColor="text2"/>
          <w:sz w:val="20"/>
          <w:szCs w:val="20"/>
        </w:rPr>
        <w:t xml:space="preserve">nrol in individual Pathway </w:t>
      </w:r>
      <w:r>
        <w:rPr>
          <w:rFonts w:cs="Arial"/>
          <w:b/>
          <w:bCs/>
          <w:color w:val="1F497D" w:themeColor="text2"/>
          <w:sz w:val="20"/>
          <w:szCs w:val="20"/>
        </w:rPr>
        <w:t>learning units</w:t>
      </w:r>
      <w:r w:rsidRPr="001B60BA">
        <w:rPr>
          <w:rFonts w:cs="Arial"/>
          <w:color w:val="1F497D" w:themeColor="text2"/>
          <w:sz w:val="20"/>
          <w:szCs w:val="20"/>
        </w:rPr>
        <w:t xml:space="preserve"> </w:t>
      </w:r>
      <w:r w:rsidR="00DD320B" w:rsidRPr="001B60BA">
        <w:rPr>
          <w:rFonts w:cs="Arial"/>
          <w:color w:val="000000" w:themeColor="text1"/>
          <w:sz w:val="20"/>
          <w:szCs w:val="20"/>
        </w:rPr>
        <w:t xml:space="preserve">add the </w:t>
      </w:r>
      <w:r>
        <w:rPr>
          <w:rFonts w:cs="Arial"/>
          <w:color w:val="000000" w:themeColor="text1"/>
          <w:sz w:val="20"/>
          <w:szCs w:val="20"/>
        </w:rPr>
        <w:t>learning un</w:t>
      </w:r>
      <w:r w:rsidR="000803C4">
        <w:rPr>
          <w:rFonts w:cs="Arial"/>
          <w:color w:val="000000" w:themeColor="text1"/>
          <w:sz w:val="20"/>
          <w:szCs w:val="20"/>
        </w:rPr>
        <w:t>it</w:t>
      </w:r>
      <w:r w:rsidR="00DD320B" w:rsidRPr="001B60BA">
        <w:rPr>
          <w:rFonts w:cs="Arial"/>
          <w:color w:val="000000" w:themeColor="text1"/>
          <w:sz w:val="20"/>
          <w:szCs w:val="20"/>
        </w:rPr>
        <w:t>, pre-training survey,</w:t>
      </w:r>
      <w:r w:rsidR="000803C4">
        <w:rPr>
          <w:rFonts w:cs="Arial"/>
          <w:color w:val="000000" w:themeColor="text1"/>
          <w:sz w:val="20"/>
          <w:szCs w:val="20"/>
        </w:rPr>
        <w:t xml:space="preserve"> </w:t>
      </w:r>
      <w:r w:rsidR="00DD320B" w:rsidRPr="001B60BA">
        <w:rPr>
          <w:rFonts w:cs="Arial"/>
          <w:color w:val="000000" w:themeColor="text1"/>
          <w:sz w:val="20"/>
          <w:szCs w:val="20"/>
        </w:rPr>
        <w:t>post-training survey, and</w:t>
      </w:r>
      <w:r w:rsidR="007879A1" w:rsidRPr="001B60BA">
        <w:rPr>
          <w:rFonts w:cs="Arial"/>
          <w:color w:val="000000" w:themeColor="text1"/>
          <w:sz w:val="20"/>
          <w:szCs w:val="20"/>
        </w:rPr>
        <w:t xml:space="preserve"> </w:t>
      </w:r>
      <w:r w:rsidR="00DD320B" w:rsidRPr="001B60BA">
        <w:rPr>
          <w:rFonts w:cs="Arial"/>
          <w:color w:val="000000" w:themeColor="text1"/>
          <w:sz w:val="20"/>
          <w:szCs w:val="20"/>
        </w:rPr>
        <w:t xml:space="preserve">participant learning guide to your </w:t>
      </w:r>
      <w:r w:rsidR="002E7A6E">
        <w:rPr>
          <w:rFonts w:cs="Arial"/>
          <w:color w:val="000000" w:themeColor="text1"/>
          <w:sz w:val="20"/>
          <w:szCs w:val="20"/>
        </w:rPr>
        <w:t>“</w:t>
      </w:r>
      <w:r w:rsidR="00DD320B" w:rsidRPr="001B60BA">
        <w:rPr>
          <w:rFonts w:cs="Arial"/>
          <w:color w:val="000000" w:themeColor="text1"/>
          <w:sz w:val="20"/>
          <w:szCs w:val="20"/>
        </w:rPr>
        <w:t>My</w:t>
      </w:r>
      <w:r w:rsidR="001834BD" w:rsidRPr="001B60BA">
        <w:rPr>
          <w:rFonts w:cs="Arial"/>
          <w:color w:val="000000" w:themeColor="text1"/>
          <w:sz w:val="20"/>
          <w:szCs w:val="20"/>
        </w:rPr>
        <w:t xml:space="preserve"> Current Learning</w:t>
      </w:r>
      <w:r w:rsidR="002E7A6E">
        <w:rPr>
          <w:rFonts w:cs="Arial"/>
          <w:color w:val="000000" w:themeColor="text1"/>
          <w:sz w:val="20"/>
          <w:szCs w:val="20"/>
        </w:rPr>
        <w:t>” page</w:t>
      </w:r>
      <w:r w:rsidR="001834BD" w:rsidRPr="001B60BA">
        <w:rPr>
          <w:rFonts w:cs="Arial"/>
          <w:color w:val="000000" w:themeColor="text1"/>
          <w:sz w:val="20"/>
          <w:szCs w:val="20"/>
        </w:rPr>
        <w:t xml:space="preserve"> by enrolling in each separate element</w:t>
      </w:r>
      <w:r w:rsidR="008B5258" w:rsidRPr="001B60BA">
        <w:rPr>
          <w:rFonts w:cs="Arial"/>
          <w:color w:val="000000" w:themeColor="text1"/>
          <w:sz w:val="20"/>
          <w:szCs w:val="20"/>
        </w:rPr>
        <w:t xml:space="preserve">. Then fill </w:t>
      </w:r>
      <w:r w:rsidR="00C942A9" w:rsidRPr="001B60BA">
        <w:rPr>
          <w:rFonts w:cs="Arial"/>
          <w:color w:val="000000" w:themeColor="text1"/>
          <w:sz w:val="20"/>
          <w:szCs w:val="20"/>
        </w:rPr>
        <w:t>out</w:t>
      </w:r>
      <w:r w:rsidR="008B5258" w:rsidRPr="001B60BA">
        <w:rPr>
          <w:rFonts w:cs="Arial"/>
          <w:color w:val="000000" w:themeColor="text1"/>
          <w:sz w:val="20"/>
          <w:szCs w:val="20"/>
        </w:rPr>
        <w:t xml:space="preserve"> the pre-</w:t>
      </w:r>
      <w:r w:rsidR="00C942A9" w:rsidRPr="001B60BA">
        <w:rPr>
          <w:rFonts w:cs="Arial"/>
          <w:color w:val="000000" w:themeColor="text1"/>
          <w:sz w:val="20"/>
          <w:szCs w:val="20"/>
        </w:rPr>
        <w:t>training</w:t>
      </w:r>
      <w:r w:rsidR="008B5258" w:rsidRPr="001B60BA">
        <w:rPr>
          <w:rFonts w:cs="Arial"/>
          <w:color w:val="000000" w:themeColor="text1"/>
          <w:sz w:val="20"/>
          <w:szCs w:val="20"/>
        </w:rPr>
        <w:t xml:space="preserve"> </w:t>
      </w:r>
      <w:r w:rsidR="00C942A9" w:rsidRPr="001B60BA">
        <w:rPr>
          <w:rFonts w:cs="Arial"/>
          <w:color w:val="000000" w:themeColor="text1"/>
          <w:sz w:val="20"/>
          <w:szCs w:val="20"/>
        </w:rPr>
        <w:t>survey and</w:t>
      </w:r>
      <w:r w:rsidR="008B5258" w:rsidRPr="001B60BA">
        <w:rPr>
          <w:rFonts w:cs="Arial"/>
          <w:color w:val="000000" w:themeColor="text1"/>
          <w:sz w:val="20"/>
          <w:szCs w:val="20"/>
        </w:rPr>
        <w:t xml:space="preserve"> undertake the</w:t>
      </w:r>
      <w:r w:rsidR="00C928D3" w:rsidRPr="001B60BA">
        <w:rPr>
          <w:rFonts w:cs="Arial"/>
          <w:color w:val="000000" w:themeColor="text1"/>
          <w:sz w:val="20"/>
          <w:szCs w:val="20"/>
        </w:rPr>
        <w:t xml:space="preserve"> </w:t>
      </w:r>
      <w:r w:rsidR="00005A99">
        <w:rPr>
          <w:rFonts w:cs="Arial"/>
          <w:color w:val="000000" w:themeColor="text1"/>
          <w:sz w:val="20"/>
          <w:szCs w:val="20"/>
        </w:rPr>
        <w:t>learning</w:t>
      </w:r>
      <w:r w:rsidR="000803C4">
        <w:rPr>
          <w:rFonts w:cs="Arial"/>
          <w:color w:val="000000" w:themeColor="text1"/>
          <w:sz w:val="20"/>
          <w:szCs w:val="20"/>
        </w:rPr>
        <w:t xml:space="preserve"> un</w:t>
      </w:r>
      <w:r w:rsidR="00005A99">
        <w:rPr>
          <w:rFonts w:cs="Arial"/>
          <w:color w:val="000000" w:themeColor="text1"/>
          <w:sz w:val="20"/>
          <w:szCs w:val="20"/>
        </w:rPr>
        <w:t>it</w:t>
      </w:r>
      <w:r w:rsidR="00C942A9" w:rsidRPr="001B60BA">
        <w:rPr>
          <w:rFonts w:cs="Arial"/>
          <w:color w:val="000000" w:themeColor="text1"/>
          <w:sz w:val="20"/>
          <w:szCs w:val="20"/>
        </w:rPr>
        <w:t xml:space="preserve">. When you have finished the </w:t>
      </w:r>
      <w:r w:rsidR="00005A99">
        <w:rPr>
          <w:rFonts w:cs="Arial"/>
          <w:color w:val="000000" w:themeColor="text1"/>
          <w:sz w:val="20"/>
          <w:szCs w:val="20"/>
        </w:rPr>
        <w:t>learning unit</w:t>
      </w:r>
      <w:r w:rsidR="00A23FB3">
        <w:rPr>
          <w:rFonts w:cs="Arial"/>
          <w:color w:val="000000" w:themeColor="text1"/>
          <w:sz w:val="20"/>
          <w:szCs w:val="20"/>
        </w:rPr>
        <w:t>,</w:t>
      </w:r>
      <w:r w:rsidR="00005A99">
        <w:rPr>
          <w:rFonts w:cs="Arial"/>
          <w:color w:val="000000" w:themeColor="text1"/>
          <w:sz w:val="20"/>
          <w:szCs w:val="20"/>
        </w:rPr>
        <w:t xml:space="preserve"> </w:t>
      </w:r>
      <w:r w:rsidR="00C942A9" w:rsidRPr="001B60BA">
        <w:rPr>
          <w:rFonts w:cs="Arial"/>
          <w:color w:val="000000" w:themeColor="text1"/>
          <w:sz w:val="20"/>
          <w:szCs w:val="20"/>
        </w:rPr>
        <w:t>participate in the post-training survey.</w:t>
      </w:r>
      <w:r w:rsidR="001B60BA" w:rsidRPr="001B60BA">
        <w:rPr>
          <w:rFonts w:cs="Arial"/>
          <w:color w:val="000000" w:themeColor="text1"/>
          <w:sz w:val="20"/>
          <w:szCs w:val="20"/>
        </w:rPr>
        <w:t xml:space="preserve"> </w:t>
      </w:r>
      <w:r w:rsidR="00C928D3" w:rsidRPr="001B60BA">
        <w:rPr>
          <w:rFonts w:cs="Arial"/>
          <w:color w:val="000000" w:themeColor="text1"/>
          <w:sz w:val="20"/>
          <w:szCs w:val="20"/>
        </w:rPr>
        <w:t xml:space="preserve">Each time you </w:t>
      </w:r>
      <w:r w:rsidR="00C942A9" w:rsidRPr="001B60BA">
        <w:rPr>
          <w:rFonts w:cs="Arial"/>
          <w:color w:val="000000" w:themeColor="text1"/>
          <w:sz w:val="20"/>
          <w:szCs w:val="20"/>
        </w:rPr>
        <w:t xml:space="preserve">enrol in a </w:t>
      </w:r>
      <w:r w:rsidR="00C928D3" w:rsidRPr="001B60BA">
        <w:rPr>
          <w:rFonts w:cs="Arial"/>
          <w:color w:val="000000" w:themeColor="text1"/>
          <w:sz w:val="20"/>
          <w:szCs w:val="20"/>
        </w:rPr>
        <w:t xml:space="preserve">new </w:t>
      </w:r>
      <w:r w:rsidR="00005A99">
        <w:rPr>
          <w:rFonts w:cs="Arial"/>
          <w:color w:val="000000" w:themeColor="text1"/>
          <w:sz w:val="20"/>
          <w:szCs w:val="20"/>
        </w:rPr>
        <w:t>learning unit</w:t>
      </w:r>
      <w:r w:rsidR="00C928D3" w:rsidRPr="001B60BA">
        <w:rPr>
          <w:rFonts w:cs="Arial"/>
          <w:color w:val="000000" w:themeColor="text1"/>
          <w:sz w:val="20"/>
          <w:szCs w:val="20"/>
        </w:rPr>
        <w:t xml:space="preserve"> you will go through this process. </w:t>
      </w:r>
      <w:bookmarkStart w:id="1" w:name="_Hlk71287901"/>
      <w:r w:rsidR="00C928D3" w:rsidRPr="001B60BA">
        <w:rPr>
          <w:rFonts w:cs="Arial"/>
          <w:color w:val="000000" w:themeColor="text1"/>
          <w:sz w:val="20"/>
          <w:szCs w:val="20"/>
        </w:rPr>
        <w:t>The pre-training survey</w:t>
      </w:r>
      <w:r w:rsidR="00C942A9" w:rsidRPr="001B60BA">
        <w:rPr>
          <w:rFonts w:cs="Arial"/>
          <w:color w:val="000000" w:themeColor="text1"/>
          <w:sz w:val="20"/>
          <w:szCs w:val="20"/>
        </w:rPr>
        <w:t>s</w:t>
      </w:r>
      <w:r w:rsidR="00C928D3" w:rsidRPr="001B60BA">
        <w:rPr>
          <w:rFonts w:cs="Arial"/>
          <w:color w:val="000000" w:themeColor="text1"/>
          <w:sz w:val="20"/>
          <w:szCs w:val="20"/>
        </w:rPr>
        <w:t xml:space="preserve"> and post-training survey</w:t>
      </w:r>
      <w:r w:rsidR="00C942A9" w:rsidRPr="001B60BA">
        <w:rPr>
          <w:rFonts w:cs="Arial"/>
          <w:color w:val="000000" w:themeColor="text1"/>
          <w:sz w:val="20"/>
          <w:szCs w:val="20"/>
        </w:rPr>
        <w:t>s</w:t>
      </w:r>
      <w:r w:rsidR="00C928D3" w:rsidRPr="001B60BA">
        <w:rPr>
          <w:rFonts w:cs="Arial"/>
          <w:color w:val="000000" w:themeColor="text1"/>
          <w:sz w:val="20"/>
          <w:szCs w:val="20"/>
        </w:rPr>
        <w:t xml:space="preserve"> will each take 10 minutes to complete.</w:t>
      </w:r>
      <w:r w:rsidR="00D45EC2" w:rsidRPr="001B60BA">
        <w:rPr>
          <w:rFonts w:cs="Arial"/>
          <w:b/>
          <w:bCs/>
          <w:color w:val="1F497D" w:themeColor="text2"/>
          <w:sz w:val="20"/>
          <w:szCs w:val="20"/>
        </w:rPr>
        <w:t xml:space="preserve"> </w:t>
      </w:r>
      <w:bookmarkEnd w:id="1"/>
    </w:p>
    <w:p w14:paraId="751DF01F" w14:textId="75AC0B52" w:rsidR="00B05B01" w:rsidRDefault="00B05B01" w:rsidP="006B6398">
      <w:pPr>
        <w:pStyle w:val="Hbodylarge"/>
        <w:spacing w:before="20" w:after="60" w:line="276" w:lineRule="auto"/>
        <w:jc w:val="both"/>
        <w:rPr>
          <w:rFonts w:cs="Arial"/>
          <w:color w:val="000000" w:themeColor="text1"/>
          <w:sz w:val="20"/>
          <w:szCs w:val="20"/>
        </w:rPr>
      </w:pPr>
      <w:r w:rsidRPr="00B05B01">
        <w:rPr>
          <w:rFonts w:cs="Arial"/>
          <w:b/>
          <w:bCs/>
          <w:color w:val="1F497D" w:themeColor="text2"/>
          <w:sz w:val="20"/>
          <w:szCs w:val="20"/>
        </w:rPr>
        <w:t xml:space="preserve">Provide consent to feedback </w:t>
      </w:r>
      <w:r>
        <w:rPr>
          <w:rFonts w:cs="Arial"/>
          <w:b/>
          <w:bCs/>
          <w:color w:val="1F497D" w:themeColor="text2"/>
          <w:sz w:val="20"/>
          <w:szCs w:val="20"/>
        </w:rPr>
        <w:t xml:space="preserve">on </w:t>
      </w:r>
      <w:r w:rsidRPr="00B05B01">
        <w:rPr>
          <w:rFonts w:cs="Arial"/>
          <w:b/>
          <w:bCs/>
          <w:color w:val="1F497D" w:themeColor="text2"/>
          <w:sz w:val="20"/>
          <w:szCs w:val="20"/>
        </w:rPr>
        <w:t>your confidence at work</w:t>
      </w:r>
      <w:r w:rsidR="008B5258" w:rsidRPr="00B05B01">
        <w:rPr>
          <w:rFonts w:cs="Arial"/>
          <w:color w:val="1F497D" w:themeColor="text2"/>
          <w:sz w:val="20"/>
          <w:szCs w:val="20"/>
        </w:rPr>
        <w:t xml:space="preserve"> </w:t>
      </w:r>
      <w:r w:rsidR="008B5258" w:rsidRPr="00B05B01">
        <w:rPr>
          <w:rFonts w:cs="Arial"/>
          <w:color w:val="000000" w:themeColor="text1"/>
          <w:sz w:val="20"/>
          <w:szCs w:val="20"/>
        </w:rPr>
        <w:t xml:space="preserve">we will </w:t>
      </w:r>
      <w:r w:rsidR="00F03F79">
        <w:rPr>
          <w:rFonts w:cs="Arial"/>
          <w:color w:val="000000" w:themeColor="text1"/>
          <w:sz w:val="20"/>
          <w:szCs w:val="20"/>
        </w:rPr>
        <w:t>ask for</w:t>
      </w:r>
      <w:r w:rsidR="008B5258" w:rsidRPr="00B05B01">
        <w:rPr>
          <w:rFonts w:cs="Arial"/>
          <w:color w:val="000000" w:themeColor="text1"/>
          <w:sz w:val="20"/>
          <w:szCs w:val="20"/>
        </w:rPr>
        <w:t xml:space="preserve"> your permission to seek feedback from your facilitator, or line manager</w:t>
      </w:r>
      <w:r w:rsidR="00F03F79">
        <w:rPr>
          <w:rFonts w:cs="Arial"/>
          <w:color w:val="000000" w:themeColor="text1"/>
          <w:sz w:val="20"/>
          <w:szCs w:val="20"/>
        </w:rPr>
        <w:t>. They</w:t>
      </w:r>
      <w:r w:rsidR="008B5258" w:rsidRPr="00B05B01">
        <w:rPr>
          <w:rFonts w:cs="Arial"/>
          <w:color w:val="000000" w:themeColor="text1"/>
          <w:sz w:val="20"/>
          <w:szCs w:val="20"/>
        </w:rPr>
        <w:t xml:space="preserve"> will be sent surveys asking whether the Program has impacted on your capability and confidence at work. </w:t>
      </w:r>
      <w:r w:rsidR="00F03F79">
        <w:rPr>
          <w:rFonts w:cs="Arial"/>
          <w:color w:val="000000" w:themeColor="text1"/>
          <w:sz w:val="20"/>
          <w:szCs w:val="20"/>
        </w:rPr>
        <w:t>This is an important part of the evaluation</w:t>
      </w:r>
      <w:r w:rsidR="001834BD">
        <w:rPr>
          <w:rFonts w:cs="Arial"/>
          <w:color w:val="000000" w:themeColor="text1"/>
          <w:sz w:val="20"/>
          <w:szCs w:val="20"/>
        </w:rPr>
        <w:t xml:space="preserve"> to gain the perspective of those supporting your learning</w:t>
      </w:r>
      <w:r w:rsidR="00F03F79">
        <w:rPr>
          <w:rFonts w:cs="Arial"/>
          <w:color w:val="000000" w:themeColor="text1"/>
          <w:sz w:val="20"/>
          <w:szCs w:val="20"/>
        </w:rPr>
        <w:t xml:space="preserve">. </w:t>
      </w:r>
      <w:r w:rsidR="008B5258" w:rsidRPr="00B05B01">
        <w:rPr>
          <w:rFonts w:cs="Arial"/>
          <w:color w:val="000000" w:themeColor="text1"/>
          <w:sz w:val="20"/>
          <w:szCs w:val="20"/>
        </w:rPr>
        <w:t>(</w:t>
      </w:r>
      <w:r w:rsidR="00EB5B08">
        <w:rPr>
          <w:rFonts w:cs="Arial"/>
          <w:color w:val="000000" w:themeColor="text1"/>
          <w:sz w:val="20"/>
          <w:szCs w:val="20"/>
        </w:rPr>
        <w:t>L</w:t>
      </w:r>
      <w:r w:rsidR="008B5258" w:rsidRPr="00B05B01">
        <w:rPr>
          <w:rFonts w:cs="Arial"/>
          <w:color w:val="000000" w:themeColor="text1"/>
          <w:sz w:val="20"/>
          <w:szCs w:val="20"/>
        </w:rPr>
        <w:t xml:space="preserve">ike all other parts of the evaluation this is opt in and </w:t>
      </w:r>
      <w:r w:rsidR="00F03F79" w:rsidRPr="00B05B01">
        <w:rPr>
          <w:rFonts w:cs="Arial"/>
          <w:color w:val="000000" w:themeColor="text1"/>
          <w:sz w:val="20"/>
          <w:szCs w:val="20"/>
        </w:rPr>
        <w:t>out</w:t>
      </w:r>
      <w:r w:rsidR="00F03F79">
        <w:rPr>
          <w:rFonts w:cs="Arial"/>
          <w:color w:val="000000" w:themeColor="text1"/>
          <w:sz w:val="20"/>
          <w:szCs w:val="20"/>
        </w:rPr>
        <w:t xml:space="preserve"> and will not affect your relationships at work</w:t>
      </w:r>
      <w:r w:rsidR="008B5258" w:rsidRPr="00B05B01">
        <w:rPr>
          <w:rFonts w:cs="Arial"/>
          <w:color w:val="000000" w:themeColor="text1"/>
          <w:sz w:val="20"/>
          <w:szCs w:val="20"/>
        </w:rPr>
        <w:t>).</w:t>
      </w:r>
    </w:p>
    <w:p w14:paraId="3A9089FB" w14:textId="3E46E22F" w:rsidR="00DA1BED" w:rsidRPr="00913FEE" w:rsidRDefault="00B05B01" w:rsidP="006B6398">
      <w:pPr>
        <w:pStyle w:val="Hbodylarge"/>
        <w:spacing w:before="20" w:after="160" w:line="276" w:lineRule="auto"/>
        <w:jc w:val="both"/>
        <w:rPr>
          <w:rFonts w:cs="Arial"/>
          <w:color w:val="000000" w:themeColor="text1"/>
          <w:sz w:val="20"/>
          <w:szCs w:val="20"/>
        </w:rPr>
      </w:pPr>
      <w:r w:rsidRPr="00B05B01">
        <w:rPr>
          <w:rFonts w:cs="Arial"/>
          <w:b/>
          <w:bCs/>
          <w:color w:val="1F497D" w:themeColor="text2"/>
          <w:sz w:val="20"/>
          <w:szCs w:val="20"/>
        </w:rPr>
        <w:t xml:space="preserve">Three </w:t>
      </w:r>
      <w:r w:rsidR="00F03F79" w:rsidRPr="00B05B01">
        <w:rPr>
          <w:rFonts w:cs="Arial"/>
          <w:b/>
          <w:bCs/>
          <w:color w:val="1F497D" w:themeColor="text2"/>
          <w:sz w:val="20"/>
          <w:szCs w:val="20"/>
        </w:rPr>
        <w:t>months</w:t>
      </w:r>
      <w:r w:rsidRPr="00913FEE">
        <w:rPr>
          <w:rFonts w:cs="Arial"/>
          <w:b/>
          <w:bCs/>
          <w:color w:val="1F497D" w:themeColor="text2"/>
          <w:sz w:val="20"/>
          <w:szCs w:val="20"/>
        </w:rPr>
        <w:t xml:space="preserve"> follow up</w:t>
      </w:r>
      <w:r w:rsidR="008B5258" w:rsidRPr="00913FEE">
        <w:rPr>
          <w:rFonts w:cs="Arial"/>
          <w:color w:val="1F497D" w:themeColor="text2"/>
          <w:sz w:val="20"/>
          <w:szCs w:val="20"/>
        </w:rPr>
        <w:t xml:space="preserve"> </w:t>
      </w:r>
      <w:r w:rsidR="00F03F79" w:rsidRPr="00F03F79">
        <w:rPr>
          <w:rFonts w:cs="Arial"/>
          <w:color w:val="000000" w:themeColor="text1"/>
          <w:sz w:val="20"/>
          <w:szCs w:val="20"/>
        </w:rPr>
        <w:t xml:space="preserve">at three months </w:t>
      </w:r>
      <w:r w:rsidR="008B5258" w:rsidRPr="00F03F79">
        <w:rPr>
          <w:rFonts w:cs="Arial"/>
          <w:color w:val="000000" w:themeColor="text1"/>
          <w:sz w:val="20"/>
          <w:szCs w:val="20"/>
        </w:rPr>
        <w:t>we will send you a link to complete the delayed post survey</w:t>
      </w:r>
      <w:r w:rsidR="00F03F79">
        <w:rPr>
          <w:rFonts w:cs="Arial"/>
          <w:color w:val="000000" w:themeColor="text1"/>
          <w:sz w:val="20"/>
          <w:szCs w:val="20"/>
        </w:rPr>
        <w:t>. This survey will provide you with an</w:t>
      </w:r>
      <w:r w:rsidR="008B5258" w:rsidRPr="00F03F79">
        <w:rPr>
          <w:rFonts w:cs="Arial"/>
          <w:color w:val="000000" w:themeColor="text1"/>
          <w:sz w:val="20"/>
          <w:szCs w:val="20"/>
        </w:rPr>
        <w:t xml:space="preserve"> opportunity </w:t>
      </w:r>
      <w:r w:rsidR="008B5258" w:rsidRPr="00913FEE">
        <w:rPr>
          <w:rFonts w:cs="Arial"/>
          <w:color w:val="000000" w:themeColor="text1"/>
          <w:sz w:val="20"/>
          <w:szCs w:val="20"/>
        </w:rPr>
        <w:t xml:space="preserve">to </w:t>
      </w:r>
      <w:r w:rsidR="00F03F79">
        <w:rPr>
          <w:rFonts w:cs="Arial"/>
          <w:color w:val="000000" w:themeColor="text1"/>
          <w:sz w:val="20"/>
          <w:szCs w:val="20"/>
        </w:rPr>
        <w:t xml:space="preserve">reflect more deeply on your experiences and </w:t>
      </w:r>
      <w:r w:rsidR="008B5258" w:rsidRPr="00913FEE">
        <w:rPr>
          <w:rFonts w:cs="Arial"/>
          <w:color w:val="000000" w:themeColor="text1"/>
          <w:sz w:val="20"/>
          <w:szCs w:val="20"/>
        </w:rPr>
        <w:t>tell us if the MHPiP program contributed to your increased confidence and capability</w:t>
      </w:r>
      <w:r w:rsidRPr="00913FEE">
        <w:rPr>
          <w:rFonts w:cs="Arial"/>
          <w:color w:val="000000" w:themeColor="text1"/>
          <w:sz w:val="20"/>
          <w:szCs w:val="20"/>
        </w:rPr>
        <w:t>.</w:t>
      </w:r>
    </w:p>
    <w:p w14:paraId="6A4050DD" w14:textId="23BF61C1" w:rsidR="00F03F79" w:rsidRPr="00F03F79" w:rsidRDefault="00F03F79" w:rsidP="00961958">
      <w:pPr>
        <w:pStyle w:val="Hbodylarge"/>
        <w:spacing w:after="0"/>
        <w:rPr>
          <w:rFonts w:cs="Arial"/>
          <w:b/>
          <w:bCs/>
          <w:color w:val="1F497D" w:themeColor="text2"/>
          <w:sz w:val="20"/>
          <w:szCs w:val="20"/>
        </w:rPr>
      </w:pPr>
      <w:r w:rsidRPr="00F03F79">
        <w:rPr>
          <w:rFonts w:cs="Arial"/>
          <w:b/>
          <w:bCs/>
          <w:color w:val="1F497D" w:themeColor="text2"/>
          <w:sz w:val="20"/>
          <w:szCs w:val="20"/>
        </w:rPr>
        <w:t>How will my privacy be protected?</w:t>
      </w:r>
    </w:p>
    <w:p w14:paraId="406B24F9" w14:textId="653DB3BE" w:rsidR="00F03F79" w:rsidRPr="00F03F79" w:rsidRDefault="00F03F79" w:rsidP="001B60BA">
      <w:pPr>
        <w:pStyle w:val="Hbodylarge"/>
        <w:spacing w:after="160" w:line="276" w:lineRule="auto"/>
        <w:jc w:val="both"/>
        <w:rPr>
          <w:rFonts w:cs="Arial"/>
          <w:color w:val="000000" w:themeColor="text1"/>
          <w:sz w:val="20"/>
          <w:szCs w:val="20"/>
        </w:rPr>
      </w:pPr>
      <w:r w:rsidRPr="00F03F79">
        <w:rPr>
          <w:rFonts w:cs="Arial"/>
          <w:color w:val="000000" w:themeColor="text1"/>
          <w:sz w:val="20"/>
          <w:szCs w:val="20"/>
        </w:rPr>
        <w:t>Your privacy is important. To ensure confidentiality and privacy the state-wide evaluation surveys are stored in a secure system approved of by NSW Health. The surveys will ask for your Staff Link ID. We ask for this information so that the</w:t>
      </w:r>
      <w:r w:rsidR="00B75C78">
        <w:rPr>
          <w:rFonts w:cs="Arial"/>
          <w:color w:val="000000" w:themeColor="text1"/>
          <w:sz w:val="20"/>
          <w:szCs w:val="20"/>
        </w:rPr>
        <w:t xml:space="preserve"> </w:t>
      </w:r>
      <w:r w:rsidR="002E7A6E">
        <w:rPr>
          <w:rFonts w:cs="Arial"/>
          <w:color w:val="000000" w:themeColor="text1"/>
          <w:sz w:val="20"/>
          <w:szCs w:val="20"/>
        </w:rPr>
        <w:t>i</w:t>
      </w:r>
      <w:r w:rsidR="00B75C78">
        <w:rPr>
          <w:rFonts w:cs="Arial"/>
          <w:color w:val="000000" w:themeColor="text1"/>
          <w:sz w:val="20"/>
          <w:szCs w:val="20"/>
        </w:rPr>
        <w:t xml:space="preserve">ndependent </w:t>
      </w:r>
      <w:r w:rsidR="002E7A6E">
        <w:rPr>
          <w:rFonts w:cs="Arial"/>
          <w:color w:val="000000" w:themeColor="text1"/>
          <w:sz w:val="20"/>
          <w:szCs w:val="20"/>
        </w:rPr>
        <w:t>e</w:t>
      </w:r>
      <w:r>
        <w:rPr>
          <w:rFonts w:cs="Arial"/>
          <w:color w:val="000000" w:themeColor="text1"/>
          <w:sz w:val="20"/>
          <w:szCs w:val="20"/>
        </w:rPr>
        <w:t>valuator</w:t>
      </w:r>
      <w:r w:rsidRPr="00F03F79">
        <w:rPr>
          <w:rFonts w:cs="Arial"/>
          <w:color w:val="000000" w:themeColor="text1"/>
          <w:sz w:val="20"/>
          <w:szCs w:val="20"/>
        </w:rPr>
        <w:t xml:space="preserve"> can link (over time) your pre-post and delayed survey responses, against your Pathways enrolment and </w:t>
      </w:r>
      <w:r w:rsidR="002E7A6E">
        <w:rPr>
          <w:rFonts w:cs="Arial"/>
          <w:color w:val="000000" w:themeColor="text1"/>
          <w:sz w:val="20"/>
          <w:szCs w:val="20"/>
        </w:rPr>
        <w:t>c</w:t>
      </w:r>
      <w:r w:rsidRPr="00F03F79">
        <w:rPr>
          <w:rFonts w:cs="Arial"/>
          <w:color w:val="000000" w:themeColor="text1"/>
          <w:sz w:val="20"/>
          <w:szCs w:val="20"/>
        </w:rPr>
        <w:t xml:space="preserve">ompletion data. Your Staff Link ID </w:t>
      </w:r>
      <w:r>
        <w:rPr>
          <w:rFonts w:cs="Arial"/>
          <w:color w:val="000000" w:themeColor="text1"/>
          <w:sz w:val="20"/>
          <w:szCs w:val="20"/>
        </w:rPr>
        <w:t>will</w:t>
      </w:r>
      <w:r w:rsidRPr="00F03F79">
        <w:rPr>
          <w:rFonts w:cs="Arial"/>
          <w:color w:val="000000" w:themeColor="text1"/>
          <w:sz w:val="20"/>
          <w:szCs w:val="20"/>
        </w:rPr>
        <w:t xml:space="preserve"> only </w:t>
      </w:r>
      <w:r>
        <w:rPr>
          <w:rFonts w:cs="Arial"/>
          <w:color w:val="000000" w:themeColor="text1"/>
          <w:sz w:val="20"/>
          <w:szCs w:val="20"/>
        </w:rPr>
        <w:t xml:space="preserve">be </w:t>
      </w:r>
      <w:r w:rsidRPr="00F03F79">
        <w:rPr>
          <w:rFonts w:cs="Arial"/>
          <w:color w:val="000000" w:themeColor="text1"/>
          <w:sz w:val="20"/>
          <w:szCs w:val="20"/>
        </w:rPr>
        <w:t xml:space="preserve">used to link surveys and </w:t>
      </w:r>
      <w:r w:rsidRPr="00F03F79">
        <w:rPr>
          <w:rFonts w:cs="Arial"/>
          <w:color w:val="000000" w:themeColor="text1"/>
          <w:sz w:val="20"/>
          <w:szCs w:val="20"/>
          <w:u w:val="single"/>
        </w:rPr>
        <w:t>not to</w:t>
      </w:r>
      <w:r w:rsidRPr="00F03F79">
        <w:rPr>
          <w:rFonts w:cs="Arial"/>
          <w:color w:val="000000" w:themeColor="text1"/>
          <w:sz w:val="20"/>
          <w:szCs w:val="20"/>
        </w:rPr>
        <w:t xml:space="preserve"> identify you.</w:t>
      </w:r>
    </w:p>
    <w:p w14:paraId="57DE301E" w14:textId="0B257763" w:rsidR="0016047B" w:rsidRDefault="00F03F79" w:rsidP="001B60BA">
      <w:pPr>
        <w:pStyle w:val="Hbodylarge"/>
        <w:spacing w:after="160" w:line="276" w:lineRule="auto"/>
        <w:jc w:val="both"/>
        <w:rPr>
          <w:rFonts w:cs="Arial"/>
          <w:color w:val="000000" w:themeColor="text1"/>
          <w:sz w:val="20"/>
          <w:szCs w:val="20"/>
        </w:rPr>
      </w:pPr>
      <w:r w:rsidRPr="00F03F79">
        <w:rPr>
          <w:rFonts w:cs="Arial"/>
          <w:color w:val="000000" w:themeColor="text1"/>
          <w:sz w:val="20"/>
          <w:szCs w:val="20"/>
        </w:rPr>
        <w:t xml:space="preserve">All the information you provide will be confidential, and de-identified. This means that your colleagues at NSW Health will not know what you told us in the surveys. It also means the </w:t>
      </w:r>
      <w:r w:rsidR="002E7A6E">
        <w:rPr>
          <w:rFonts w:cs="Arial"/>
          <w:color w:val="000000" w:themeColor="text1"/>
          <w:sz w:val="20"/>
          <w:szCs w:val="20"/>
        </w:rPr>
        <w:t>e</w:t>
      </w:r>
      <w:r>
        <w:rPr>
          <w:rFonts w:cs="Arial"/>
          <w:color w:val="000000" w:themeColor="text1"/>
          <w:sz w:val="20"/>
          <w:szCs w:val="20"/>
        </w:rPr>
        <w:t>valuato</w:t>
      </w:r>
      <w:r w:rsidRPr="00F03F79">
        <w:rPr>
          <w:rFonts w:cs="Arial"/>
          <w:color w:val="000000" w:themeColor="text1"/>
          <w:sz w:val="20"/>
          <w:szCs w:val="20"/>
        </w:rPr>
        <w:t>r will not know who you are. For example, information that is collected will be reported in summary form and no individual data will be identified.</w:t>
      </w:r>
    </w:p>
    <w:p w14:paraId="10865272" w14:textId="77777777" w:rsidR="001B60BA" w:rsidRDefault="007A0074" w:rsidP="001B60BA">
      <w:pPr>
        <w:pStyle w:val="Hbodylarge"/>
        <w:spacing w:after="0" w:line="276" w:lineRule="auto"/>
        <w:rPr>
          <w:rFonts w:cs="Arial"/>
          <w:b/>
          <w:bCs/>
          <w:color w:val="1F497D" w:themeColor="text2"/>
          <w:sz w:val="20"/>
          <w:szCs w:val="20"/>
        </w:rPr>
      </w:pPr>
      <w:r w:rsidRPr="00A36A31">
        <w:rPr>
          <w:rFonts w:cs="Arial"/>
          <w:b/>
          <w:bCs/>
          <w:color w:val="1F497D" w:themeColor="text2"/>
          <w:sz w:val="20"/>
          <w:szCs w:val="20"/>
        </w:rPr>
        <w:t>Who should I contact if I have any questions?</w:t>
      </w:r>
    </w:p>
    <w:p w14:paraId="7AA8D75C" w14:textId="66918F91" w:rsidR="0054783C" w:rsidRPr="006B6398" w:rsidRDefault="00D45EC2" w:rsidP="006B6398">
      <w:pPr>
        <w:pStyle w:val="Hbodylarge"/>
        <w:spacing w:after="160" w:line="276" w:lineRule="auto"/>
        <w:rPr>
          <w:rFonts w:cs="Arial"/>
          <w:color w:val="000000" w:themeColor="text1"/>
          <w:sz w:val="20"/>
          <w:szCs w:val="20"/>
        </w:rPr>
      </w:pPr>
      <w:r w:rsidRPr="00A36A31">
        <w:rPr>
          <w:rFonts w:cs="Arial"/>
          <w:color w:val="000000" w:themeColor="text1"/>
          <w:sz w:val="20"/>
          <w:szCs w:val="20"/>
        </w:rPr>
        <w:t xml:space="preserve">If you have any questions or concerns about your involvement in the evaluation, you can contact the Nous Group on 02 8378 8981 or HETI on 02 9840 3833. If you have any complaints about any aspect of the project, then you may contact the Hunter New England Human Research Ethics Committee on 02 4921 4950 or </w:t>
      </w:r>
      <w:hyperlink r:id="rId13" w:history="1">
        <w:r w:rsidR="002E7A6E" w:rsidRPr="0093044E">
          <w:rPr>
            <w:rStyle w:val="Hyperlink"/>
            <w:rFonts w:cs="Arial"/>
            <w:sz w:val="20"/>
            <w:szCs w:val="20"/>
          </w:rPr>
          <w:t>HNELHD-HREC@health.nsw.gov.au</w:t>
        </w:r>
      </w:hyperlink>
      <w:r w:rsidRPr="00A36A31">
        <w:rPr>
          <w:rFonts w:cs="Arial"/>
          <w:color w:val="000000" w:themeColor="text1"/>
          <w:sz w:val="20"/>
          <w:szCs w:val="20"/>
        </w:rPr>
        <w:t>.</w:t>
      </w:r>
      <w:r w:rsidR="002E7A6E">
        <w:rPr>
          <w:rFonts w:cs="Arial"/>
          <w:color w:val="000000" w:themeColor="text1"/>
          <w:sz w:val="20"/>
          <w:szCs w:val="20"/>
        </w:rPr>
        <w:t xml:space="preserve"> </w:t>
      </w:r>
      <w:r w:rsidR="006B6398">
        <w:rPr>
          <w:rFonts w:cs="Arial"/>
          <w:color w:val="000000" w:themeColor="text1"/>
          <w:sz w:val="20"/>
          <w:szCs w:val="20"/>
        </w:rPr>
        <w:br/>
      </w:r>
      <w:r w:rsidR="006B6398">
        <w:rPr>
          <w:rFonts w:cs="Arial"/>
          <w:b/>
          <w:bCs/>
          <w:color w:val="1F497D" w:themeColor="text2"/>
          <w:sz w:val="20"/>
          <w:szCs w:val="20"/>
        </w:rPr>
        <w:br/>
      </w:r>
      <w:bookmarkStart w:id="2" w:name="_GoBack"/>
      <w:bookmarkEnd w:id="2"/>
      <w:r w:rsidR="00E34A98" w:rsidRPr="00A36A31">
        <w:rPr>
          <w:rFonts w:cs="Arial"/>
          <w:b/>
          <w:bCs/>
          <w:color w:val="1F497D" w:themeColor="text2"/>
          <w:sz w:val="20"/>
          <w:szCs w:val="20"/>
        </w:rPr>
        <w:t xml:space="preserve">Thank you for taking time to consider this </w:t>
      </w:r>
      <w:r w:rsidR="00121216">
        <w:rPr>
          <w:rFonts w:cs="Arial"/>
          <w:b/>
          <w:bCs/>
          <w:color w:val="1F497D" w:themeColor="text2"/>
          <w:sz w:val="20"/>
          <w:szCs w:val="20"/>
        </w:rPr>
        <w:t>evaluation</w:t>
      </w:r>
      <w:r w:rsidR="00E34A98" w:rsidRPr="00A36A31">
        <w:rPr>
          <w:rFonts w:cs="Arial"/>
          <w:b/>
          <w:bCs/>
          <w:color w:val="1F497D" w:themeColor="text2"/>
          <w:sz w:val="20"/>
          <w:szCs w:val="20"/>
        </w:rPr>
        <w:t>.</w:t>
      </w:r>
      <w:r w:rsidR="009B5E08">
        <w:rPr>
          <w:rFonts w:cs="Arial"/>
          <w:b/>
          <w:bCs/>
          <w:color w:val="1F497D" w:themeColor="text2"/>
          <w:sz w:val="20"/>
          <w:szCs w:val="20"/>
        </w:rPr>
        <w:t xml:space="preserve"> </w:t>
      </w:r>
      <w:r w:rsidR="00E34A98" w:rsidRPr="00A36A31">
        <w:rPr>
          <w:rFonts w:cs="Arial"/>
          <w:b/>
          <w:bCs/>
          <w:color w:val="1F497D" w:themeColor="text2"/>
          <w:sz w:val="20"/>
          <w:szCs w:val="20"/>
        </w:rPr>
        <w:t>This information sheet is for you to keep</w:t>
      </w:r>
      <w:r w:rsidR="00E34A98" w:rsidRPr="00A36A31">
        <w:rPr>
          <w:rFonts w:cs="Arial"/>
          <w:color w:val="000000" w:themeColor="text1"/>
          <w:sz w:val="20"/>
          <w:szCs w:val="20"/>
        </w:rPr>
        <w:t>.</w:t>
      </w:r>
    </w:p>
    <w:sectPr w:rsidR="0054783C" w:rsidRPr="006B6398" w:rsidSect="006B6398">
      <w:headerReference w:type="even" r:id="rId14"/>
      <w:headerReference w:type="default" r:id="rId15"/>
      <w:footerReference w:type="default" r:id="rId16"/>
      <w:headerReference w:type="first" r:id="rId17"/>
      <w:footerReference w:type="first" r:id="rId18"/>
      <w:type w:val="continuous"/>
      <w:pgSz w:w="11907" w:h="16840" w:code="9"/>
      <w:pgMar w:top="1418" w:right="1559" w:bottom="1418" w:left="1134" w:header="737" w:footer="6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358AD" w14:textId="77777777" w:rsidR="008C52A3" w:rsidRDefault="008C52A3">
      <w:r>
        <w:separator/>
      </w:r>
    </w:p>
  </w:endnote>
  <w:endnote w:type="continuationSeparator" w:id="0">
    <w:p w14:paraId="0173B830" w14:textId="77777777" w:rsidR="008C52A3" w:rsidRDefault="008C5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Light">
    <w:panose1 w:val="00000000000000000000"/>
    <w:charset w:val="00"/>
    <w:family w:val="swiss"/>
    <w:notTrueType/>
    <w:pitch w:val="variable"/>
    <w:sig w:usb0="A00002AF" w:usb1="5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Times New Roman (Headings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D32B6" w14:textId="77777777" w:rsidR="00F2478D" w:rsidRPr="00B21DCE" w:rsidRDefault="004F1949" w:rsidP="00B21DCE">
    <w:pPr>
      <w:pStyle w:val="Footer"/>
      <w:tabs>
        <w:tab w:val="clear" w:pos="4320"/>
        <w:tab w:val="clear" w:pos="8640"/>
        <w:tab w:val="left" w:pos="3828"/>
      </w:tabs>
      <w:ind w:left="3828" w:right="-356" w:hanging="3828"/>
      <w:rPr>
        <w:rFonts w:eastAsia="Arial Unicode MS" w:cs="Arial"/>
        <w:color w:val="7F7F7F" w:themeColor="text1" w:themeTint="80"/>
        <w:sz w:val="14"/>
        <w:szCs w:val="14"/>
      </w:rPr>
    </w:pPr>
    <w:r w:rsidRPr="004F1949">
      <w:rPr>
        <w:rFonts w:ascii="Calibri" w:hAnsi="Calibri"/>
        <w:sz w:val="14"/>
        <w:szCs w:val="14"/>
      </w:rPr>
      <w:t xml:space="preserve">           </w:t>
    </w:r>
    <w:r>
      <w:rPr>
        <w:rFonts w:ascii="Calibri" w:hAnsi="Calibri"/>
        <w:sz w:val="14"/>
        <w:szCs w:val="14"/>
      </w:rPr>
      <w:t xml:space="preserve">  </w:t>
    </w:r>
    <w:r w:rsidRPr="004F1949">
      <w:rPr>
        <w:rFonts w:cs="Arial"/>
        <w:sz w:val="14"/>
        <w:szCs w:val="14"/>
      </w:rPr>
      <w:t xml:space="preserve">PAGE </w:t>
    </w:r>
    <w:r w:rsidRPr="004F1949">
      <w:rPr>
        <w:rFonts w:cs="Arial"/>
        <w:sz w:val="14"/>
        <w:szCs w:val="14"/>
      </w:rPr>
      <w:fldChar w:fldCharType="begin"/>
    </w:r>
    <w:r w:rsidRPr="004F1949">
      <w:rPr>
        <w:rFonts w:cs="Arial"/>
        <w:sz w:val="14"/>
        <w:szCs w:val="14"/>
      </w:rPr>
      <w:instrText xml:space="preserve"> PAGE  \* MERGEFORMAT </w:instrText>
    </w:r>
    <w:r w:rsidRPr="004F1949">
      <w:rPr>
        <w:rFonts w:cs="Arial"/>
        <w:sz w:val="14"/>
        <w:szCs w:val="14"/>
      </w:rPr>
      <w:fldChar w:fldCharType="separate"/>
    </w:r>
    <w:r w:rsidRPr="004F1949">
      <w:rPr>
        <w:rFonts w:cs="Arial"/>
        <w:sz w:val="14"/>
        <w:szCs w:val="14"/>
      </w:rPr>
      <w:t>9</w:t>
    </w:r>
    <w:r w:rsidRPr="004F1949">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4341FA" w14:paraId="2F44BB3C" w14:textId="77777777" w:rsidTr="004341FA">
      <w:trPr>
        <w:trHeight w:val="255"/>
      </w:trPr>
      <w:tc>
        <w:tcPr>
          <w:tcW w:w="4395" w:type="dxa"/>
          <w:vAlign w:val="bottom"/>
        </w:tcPr>
        <w:p w14:paraId="638CACB2" w14:textId="77777777" w:rsidR="004341FA" w:rsidRPr="005E35AE" w:rsidRDefault="004341FA" w:rsidP="004341FA">
          <w:pPr>
            <w:pStyle w:val="HFOOTER"/>
            <w:rPr>
              <w:b/>
            </w:rPr>
          </w:pPr>
        </w:p>
      </w:tc>
      <w:tc>
        <w:tcPr>
          <w:tcW w:w="4961" w:type="dxa"/>
          <w:vAlign w:val="bottom"/>
        </w:tcPr>
        <w:p w14:paraId="26CA0594" w14:textId="77777777" w:rsidR="004341FA" w:rsidRPr="005E35AE" w:rsidRDefault="004341FA" w:rsidP="004341FA">
          <w:pPr>
            <w:pStyle w:val="Footer"/>
            <w:tabs>
              <w:tab w:val="clear" w:pos="8640"/>
              <w:tab w:val="right" w:pos="9498"/>
            </w:tabs>
            <w:ind w:right="-356"/>
            <w:rPr>
              <w:rFonts w:eastAsia="Arial Unicode MS" w:cs="Arial"/>
              <w:b/>
              <w:color w:val="000000" w:themeColor="text1"/>
              <w:sz w:val="16"/>
              <w:szCs w:val="16"/>
            </w:rPr>
          </w:pPr>
        </w:p>
      </w:tc>
    </w:tr>
    <w:tr w:rsidR="004341FA" w14:paraId="0D9FE870" w14:textId="77777777" w:rsidTr="004341FA">
      <w:trPr>
        <w:trHeight w:val="255"/>
      </w:trPr>
      <w:tc>
        <w:tcPr>
          <w:tcW w:w="9356" w:type="dxa"/>
          <w:gridSpan w:val="2"/>
          <w:vAlign w:val="bottom"/>
        </w:tcPr>
        <w:p w14:paraId="7ACFB6AC" w14:textId="77777777" w:rsidR="004341FA" w:rsidRPr="005E35AE" w:rsidRDefault="004341FA" w:rsidP="004341FA">
          <w:pPr>
            <w:pStyle w:val="HFOOTER"/>
            <w:rPr>
              <w:b/>
            </w:rPr>
          </w:pPr>
        </w:p>
      </w:tc>
    </w:tr>
    <w:tr w:rsidR="004341FA" w14:paraId="55344711" w14:textId="77777777" w:rsidTr="004341FA">
      <w:trPr>
        <w:trHeight w:val="255"/>
      </w:trPr>
      <w:tc>
        <w:tcPr>
          <w:tcW w:w="4395" w:type="dxa"/>
          <w:vAlign w:val="bottom"/>
        </w:tcPr>
        <w:p w14:paraId="4AA4BF38" w14:textId="77777777" w:rsidR="004341FA" w:rsidRPr="004341FA" w:rsidRDefault="004341FA" w:rsidP="004341FA">
          <w:pPr>
            <w:pStyle w:val="HFOOTER"/>
            <w:rPr>
              <w:b/>
              <w:sz w:val="14"/>
              <w:szCs w:val="14"/>
            </w:rPr>
          </w:pPr>
        </w:p>
      </w:tc>
      <w:tc>
        <w:tcPr>
          <w:tcW w:w="4961" w:type="dxa"/>
          <w:vAlign w:val="bottom"/>
        </w:tcPr>
        <w:p w14:paraId="2D489977" w14:textId="77777777" w:rsidR="004341FA" w:rsidRPr="005E35AE" w:rsidRDefault="004341FA" w:rsidP="004341FA">
          <w:pPr>
            <w:pStyle w:val="HFOOTER"/>
            <w:rPr>
              <w:b/>
            </w:rPr>
          </w:pPr>
        </w:p>
      </w:tc>
    </w:tr>
  </w:tbl>
  <w:p w14:paraId="5197330A" w14:textId="77777777" w:rsidR="00AF73AA" w:rsidRDefault="00AF73AA" w:rsidP="008779BC">
    <w:pPr>
      <w:pStyle w:val="Footer"/>
      <w:ind w:right="-35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C1256" w14:textId="77777777" w:rsidR="008C52A3" w:rsidRDefault="008C52A3">
      <w:r>
        <w:separator/>
      </w:r>
    </w:p>
  </w:footnote>
  <w:footnote w:type="continuationSeparator" w:id="0">
    <w:p w14:paraId="0EE3C655" w14:textId="77777777" w:rsidR="008C52A3" w:rsidRDefault="008C5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C4FD1" w14:textId="77777777" w:rsidR="00AF73AA" w:rsidRDefault="006B6398">
    <w:pPr>
      <w:pStyle w:val="Header"/>
    </w:pPr>
    <w:r>
      <w:rPr>
        <w:noProof/>
        <w:lang w:val="en-US"/>
      </w:rPr>
      <w:pict w14:anchorId="7BC4C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letterhead" style="position:absolute;margin-left:0;margin-top:0;width:415.6pt;height:439.7pt;z-index:-251657216;mso-wrap-edited:f;mso-width-percent:0;mso-height-percent:0;mso-position-horizontal:center;mso-position-horizontal-relative:margin;mso-position-vertical:center;mso-position-vertical-relative:margin;mso-width-percent:0;mso-height-percent:0" o:allowincell="f">
          <v:imagedata r:id="rId1" o:title="letterhead" gain="19661f" blacklevel="22938f"/>
          <w10:wrap anchorx="margin" anchory="margin"/>
        </v:shape>
      </w:pict>
    </w:r>
  </w:p>
  <w:p w14:paraId="458EC823" w14:textId="77777777" w:rsidR="00F2478D" w:rsidRDefault="00F247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33DC8" w14:textId="77777777" w:rsidR="00AF1ED2" w:rsidRPr="004F1949" w:rsidRDefault="004F1949" w:rsidP="004F1949">
    <w:pPr>
      <w:pStyle w:val="Header1"/>
    </w:pPr>
    <w:r w:rsidRPr="004F1949">
      <w:t>[</w:t>
    </w:r>
    <w:r w:rsidRPr="004F1949">
      <w:rPr>
        <w:noProof/>
        <w:lang w:eastAsia="en-AU"/>
      </w:rPr>
      <w:drawing>
        <wp:anchor distT="0" distB="0" distL="114300" distR="114300" simplePos="0" relativeHeight="251657216" behindDoc="1" locked="1" layoutInCell="1" allowOverlap="1" wp14:anchorId="46F2A5ED" wp14:editId="65D45454">
          <wp:simplePos x="0" y="0"/>
          <wp:positionH relativeFrom="page">
            <wp:align>center</wp:align>
          </wp:positionH>
          <wp:positionV relativeFrom="page">
            <wp:align>top</wp:align>
          </wp:positionV>
          <wp:extent cx="7527600" cy="10638000"/>
          <wp:effectExtent l="0" t="0" r="381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TI word background_plain.jpg"/>
                  <pic:cNvPicPr/>
                </pic:nvPicPr>
                <pic:blipFill>
                  <a:blip r:embed="rId1">
                    <a:extLst>
                      <a:ext uri="{28A0092B-C50C-407E-A947-70E740481C1C}">
                        <a14:useLocalDpi xmlns:a14="http://schemas.microsoft.com/office/drawing/2010/main" val="0"/>
                      </a:ext>
                    </a:extLst>
                  </a:blip>
                  <a:stretch>
                    <a:fillRect/>
                  </a:stretch>
                </pic:blipFill>
                <pic:spPr>
                  <a:xfrm>
                    <a:off x="0" y="0"/>
                    <a:ext cx="7527600" cy="10638000"/>
                  </a:xfrm>
                  <a:prstGeom prst="rect">
                    <a:avLst/>
                  </a:prstGeom>
                </pic:spPr>
              </pic:pic>
            </a:graphicData>
          </a:graphic>
          <wp14:sizeRelH relativeFrom="margin">
            <wp14:pctWidth>0</wp14:pctWidth>
          </wp14:sizeRelH>
          <wp14:sizeRelV relativeFrom="margin">
            <wp14:pctHeight>0</wp14:pctHeight>
          </wp14:sizeRelV>
        </wp:anchor>
      </w:drawing>
    </w:r>
    <w:r w:rsidR="008D685D">
      <w:t xml:space="preserve">trim ref: #] </w:t>
    </w:r>
  </w:p>
  <w:p w14:paraId="37861832" w14:textId="77777777" w:rsidR="00F2478D" w:rsidRDefault="00F247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8F0C8" w14:textId="77777777" w:rsidR="00AF73AA" w:rsidRDefault="00D901DF" w:rsidP="002B765B">
    <w:pPr>
      <w:pStyle w:val="Header"/>
      <w:jc w:val="right"/>
    </w:pPr>
    <w:r>
      <w:rPr>
        <w:noProof/>
        <w:lang w:eastAsia="en-AU"/>
      </w:rPr>
      <w:drawing>
        <wp:anchor distT="0" distB="0" distL="114300" distR="114300" simplePos="0" relativeHeight="251658240" behindDoc="1" locked="1" layoutInCell="1" allowOverlap="1" wp14:anchorId="1DB4158D" wp14:editId="2D789A78">
          <wp:simplePos x="0" y="0"/>
          <wp:positionH relativeFrom="page">
            <wp:posOffset>-3175</wp:posOffset>
          </wp:positionH>
          <wp:positionV relativeFrom="page">
            <wp:posOffset>-385445</wp:posOffset>
          </wp:positionV>
          <wp:extent cx="7563485" cy="10691495"/>
          <wp:effectExtent l="0" t="0" r="571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TI word background_logo-tag.jpg"/>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1F1A84">
      <w:rPr>
        <w:noProof/>
        <w:lang w:eastAsia="en-AU"/>
      </w:rPr>
      <mc:AlternateContent>
        <mc:Choice Requires="wps">
          <w:drawing>
            <wp:anchor distT="0" distB="0" distL="114300" distR="114300" simplePos="0" relativeHeight="251656192" behindDoc="0" locked="0" layoutInCell="1" allowOverlap="1" wp14:anchorId="6E44D4E2" wp14:editId="61A7E334">
              <wp:simplePos x="0" y="0"/>
              <wp:positionH relativeFrom="margin">
                <wp:posOffset>3709035</wp:posOffset>
              </wp:positionH>
              <wp:positionV relativeFrom="margin">
                <wp:posOffset>-115570</wp:posOffset>
              </wp:positionV>
              <wp:extent cx="2231390" cy="1005840"/>
              <wp:effectExtent l="0" t="0" r="0" b="3810"/>
              <wp:wrapSquare wrapText="bothSides"/>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41A89" w14:textId="77777777" w:rsidR="001D72AE" w:rsidRDefault="001D72AE" w:rsidP="006F7CBF">
                          <w:pPr>
                            <w:ind w:right="60"/>
                            <w:rPr>
                              <w:rFonts w:ascii="Franklin Gothic Book" w:hAnsi="Franklin Gothic Book" w:cs="Courier New"/>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44D4E2" id="_x0000_t202" coordsize="21600,21600" o:spt="202" path="m,l,21600r21600,l21600,xe">
              <v:stroke joinstyle="miter"/>
              <v:path gradientshapeok="t" o:connecttype="rect"/>
            </v:shapetype>
            <v:shape id="Text Box 11" o:spid="_x0000_s1026" type="#_x0000_t202" style="position:absolute;left:0;text-align:left;margin-left:292.05pt;margin-top:-9.1pt;width:175.7pt;height:79.2pt;z-index:2516561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" stroked="f">
              <v:textbox style="mso-fit-shape-to-text:t">
                <w:txbxContent>
                  <w:p w14:paraId="00C41A89" w14:textId="77777777" w:rsidR="001D72AE" w:rsidRDefault="001D72AE" w:rsidP="006F7CBF">
                    <w:pPr>
                      <w:ind w:right="60"/>
                      <w:rPr>
                        <w:rFonts w:ascii="Franklin Gothic Book" w:hAnsi="Franklin Gothic Book" w:cs="Courier New"/>
                      </w:rPr>
                    </w:pP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9A1F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76C2E"/>
    <w:multiLevelType w:val="multilevel"/>
    <w:tmpl w:val="FE42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038BB"/>
    <w:multiLevelType w:val="multilevel"/>
    <w:tmpl w:val="A3D493C0"/>
    <w:lvl w:ilvl="0">
      <w:start w:val="1"/>
      <w:numFmt w:val="bullet"/>
      <w:lvlText w:val=""/>
      <w:lvlJc w:val="left"/>
      <w:pPr>
        <w:ind w:left="595" w:hanging="170"/>
      </w:pPr>
      <w:rPr>
        <w:rFonts w:ascii="Symbol" w:hAnsi="Symbol" w:hint="default"/>
        <w:color w:val="00B1C1"/>
        <w:sz w:val="24"/>
      </w:rPr>
    </w:lvl>
    <w:lvl w:ilvl="1">
      <w:start w:val="1"/>
      <w:numFmt w:val="bullet"/>
      <w:lvlText w:val="o"/>
      <w:lvlJc w:val="left"/>
      <w:pPr>
        <w:ind w:left="765" w:hanging="170"/>
      </w:pPr>
      <w:rPr>
        <w:rFonts w:ascii="Courier New" w:hAnsi="Courier New" w:hint="default"/>
      </w:rPr>
    </w:lvl>
    <w:lvl w:ilvl="2">
      <w:start w:val="1"/>
      <w:numFmt w:val="bullet"/>
      <w:lvlText w:val=""/>
      <w:lvlJc w:val="left"/>
      <w:pPr>
        <w:ind w:left="1162" w:hanging="397"/>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 w15:restartNumberingAfterBreak="0">
    <w:nsid w:val="0F4214D5"/>
    <w:multiLevelType w:val="hybridMultilevel"/>
    <w:tmpl w:val="865A98A2"/>
    <w:lvl w:ilvl="0" w:tplc="DF568360">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343127"/>
    <w:multiLevelType w:val="hybridMultilevel"/>
    <w:tmpl w:val="EA5212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46309C"/>
    <w:multiLevelType w:val="hybridMultilevel"/>
    <w:tmpl w:val="22963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390F23"/>
    <w:multiLevelType w:val="multilevel"/>
    <w:tmpl w:val="B6D4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30EE4"/>
    <w:multiLevelType w:val="hybridMultilevel"/>
    <w:tmpl w:val="DB98F9BE"/>
    <w:lvl w:ilvl="0" w:tplc="12CA35D2">
      <w:start w:val="1"/>
      <w:numFmt w:val="bullet"/>
      <w:pStyle w:val="Hbodybullet"/>
      <w:lvlText w:val=""/>
      <w:lvlJc w:val="left"/>
      <w:pPr>
        <w:ind w:left="170" w:hanging="170"/>
      </w:pPr>
      <w:rPr>
        <w:rFonts w:ascii="Symbol" w:hAnsi="Symbol" w:hint="default"/>
        <w:color w:val="00B1C1"/>
        <w:sz w:val="24"/>
      </w:rPr>
    </w:lvl>
    <w:lvl w:ilvl="1" w:tplc="A1048946">
      <w:start w:val="1"/>
      <w:numFmt w:val="bullet"/>
      <w:lvlText w:val="o"/>
      <w:lvlJc w:val="left"/>
      <w:pPr>
        <w:ind w:left="765" w:hanging="170"/>
      </w:pPr>
      <w:rPr>
        <w:rFonts w:ascii="Courier New" w:hAnsi="Courier New" w:hint="default"/>
      </w:rPr>
    </w:lvl>
    <w:lvl w:ilvl="2" w:tplc="8DAA45F6">
      <w:start w:val="1"/>
      <w:numFmt w:val="bullet"/>
      <w:lvlText w:val=""/>
      <w:lvlJc w:val="left"/>
      <w:pPr>
        <w:ind w:left="1162" w:hanging="397"/>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20B85C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8D234E5"/>
    <w:multiLevelType w:val="hybridMultilevel"/>
    <w:tmpl w:val="8C341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6A6516"/>
    <w:multiLevelType w:val="hybridMultilevel"/>
    <w:tmpl w:val="9AAEB45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40507C16"/>
    <w:multiLevelType w:val="hybridMultilevel"/>
    <w:tmpl w:val="526A1B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4A206F"/>
    <w:multiLevelType w:val="hybridMultilevel"/>
    <w:tmpl w:val="15E65C96"/>
    <w:lvl w:ilvl="0" w:tplc="508224D2">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EC6B4D"/>
    <w:multiLevelType w:val="multilevel"/>
    <w:tmpl w:val="A8EAC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066202"/>
    <w:multiLevelType w:val="hybridMultilevel"/>
    <w:tmpl w:val="DD221A0E"/>
    <w:lvl w:ilvl="0" w:tplc="5860F566">
      <w:start w:val="1"/>
      <w:numFmt w:val="decimal"/>
      <w:pStyle w:val="Number"/>
      <w:lvlText w:val="%1."/>
      <w:lvlJc w:val="left"/>
      <w:pPr>
        <w:tabs>
          <w:tab w:val="num" w:pos="369"/>
        </w:tabs>
        <w:ind w:left="369" w:hanging="369"/>
      </w:pPr>
      <w:rPr>
        <w:rFonts w:ascii="Arial" w:hAnsi="Arial" w:hint="default"/>
        <w:b/>
        <w:bCs/>
        <w:i w:val="0"/>
        <w:iCs w:val="0"/>
        <w:color w:val="3071C3" w:themeColor="text2" w:themeTint="BF"/>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476363"/>
    <w:multiLevelType w:val="hybridMultilevel"/>
    <w:tmpl w:val="228CB7F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BD35E1"/>
    <w:multiLevelType w:val="hybridMultilevel"/>
    <w:tmpl w:val="647A1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2C15E7"/>
    <w:multiLevelType w:val="hybridMultilevel"/>
    <w:tmpl w:val="84AAE456"/>
    <w:lvl w:ilvl="0" w:tplc="508224D2">
      <w:start w:val="1"/>
      <w:numFmt w:val="bullet"/>
      <w:lvlText w:val="-"/>
      <w:lvlJc w:val="left"/>
      <w:pPr>
        <w:tabs>
          <w:tab w:val="num" w:pos="720"/>
        </w:tabs>
        <w:ind w:left="720" w:hanging="360"/>
      </w:pPr>
      <w:rPr>
        <w:rFonts w:ascii="Times New Roman" w:hAnsi="Times New Roman" w:cs="Times New Roman" w:hint="default"/>
      </w:rPr>
    </w:lvl>
    <w:lvl w:ilvl="1" w:tplc="508224D2">
      <w:start w:val="1"/>
      <w:numFmt w:val="bullet"/>
      <w:lvlText w:val="-"/>
      <w:lvlJc w:val="left"/>
      <w:pPr>
        <w:tabs>
          <w:tab w:val="num" w:pos="1440"/>
        </w:tabs>
        <w:ind w:left="1440" w:hanging="360"/>
      </w:pPr>
      <w:rPr>
        <w:rFonts w:ascii="Times New Roman" w:hAnsi="Times New Roman" w:cs="Times New Roman" w:hint="default"/>
      </w:rPr>
    </w:lvl>
    <w:lvl w:ilvl="2" w:tplc="6F7A2F6A" w:tentative="1">
      <w:start w:val="1"/>
      <w:numFmt w:val="bullet"/>
      <w:lvlText w:val="•"/>
      <w:lvlJc w:val="left"/>
      <w:pPr>
        <w:tabs>
          <w:tab w:val="num" w:pos="2160"/>
        </w:tabs>
        <w:ind w:left="2160" w:hanging="360"/>
      </w:pPr>
      <w:rPr>
        <w:rFonts w:ascii="Times New Roman" w:hAnsi="Times New Roman" w:hint="default"/>
      </w:rPr>
    </w:lvl>
    <w:lvl w:ilvl="3" w:tplc="58B20C8C" w:tentative="1">
      <w:start w:val="1"/>
      <w:numFmt w:val="bullet"/>
      <w:lvlText w:val="•"/>
      <w:lvlJc w:val="left"/>
      <w:pPr>
        <w:tabs>
          <w:tab w:val="num" w:pos="2880"/>
        </w:tabs>
        <w:ind w:left="2880" w:hanging="360"/>
      </w:pPr>
      <w:rPr>
        <w:rFonts w:ascii="Times New Roman" w:hAnsi="Times New Roman" w:hint="default"/>
      </w:rPr>
    </w:lvl>
    <w:lvl w:ilvl="4" w:tplc="D1ECE236" w:tentative="1">
      <w:start w:val="1"/>
      <w:numFmt w:val="bullet"/>
      <w:lvlText w:val="•"/>
      <w:lvlJc w:val="left"/>
      <w:pPr>
        <w:tabs>
          <w:tab w:val="num" w:pos="3600"/>
        </w:tabs>
        <w:ind w:left="3600" w:hanging="360"/>
      </w:pPr>
      <w:rPr>
        <w:rFonts w:ascii="Times New Roman" w:hAnsi="Times New Roman" w:hint="default"/>
      </w:rPr>
    </w:lvl>
    <w:lvl w:ilvl="5" w:tplc="AF920580" w:tentative="1">
      <w:start w:val="1"/>
      <w:numFmt w:val="bullet"/>
      <w:lvlText w:val="•"/>
      <w:lvlJc w:val="left"/>
      <w:pPr>
        <w:tabs>
          <w:tab w:val="num" w:pos="4320"/>
        </w:tabs>
        <w:ind w:left="4320" w:hanging="360"/>
      </w:pPr>
      <w:rPr>
        <w:rFonts w:ascii="Times New Roman" w:hAnsi="Times New Roman" w:hint="default"/>
      </w:rPr>
    </w:lvl>
    <w:lvl w:ilvl="6" w:tplc="45460F06" w:tentative="1">
      <w:start w:val="1"/>
      <w:numFmt w:val="bullet"/>
      <w:lvlText w:val="•"/>
      <w:lvlJc w:val="left"/>
      <w:pPr>
        <w:tabs>
          <w:tab w:val="num" w:pos="5040"/>
        </w:tabs>
        <w:ind w:left="5040" w:hanging="360"/>
      </w:pPr>
      <w:rPr>
        <w:rFonts w:ascii="Times New Roman" w:hAnsi="Times New Roman" w:hint="default"/>
      </w:rPr>
    </w:lvl>
    <w:lvl w:ilvl="7" w:tplc="C62AD720" w:tentative="1">
      <w:start w:val="1"/>
      <w:numFmt w:val="bullet"/>
      <w:lvlText w:val="•"/>
      <w:lvlJc w:val="left"/>
      <w:pPr>
        <w:tabs>
          <w:tab w:val="num" w:pos="5760"/>
        </w:tabs>
        <w:ind w:left="5760" w:hanging="360"/>
      </w:pPr>
      <w:rPr>
        <w:rFonts w:ascii="Times New Roman" w:hAnsi="Times New Roman" w:hint="default"/>
      </w:rPr>
    </w:lvl>
    <w:lvl w:ilvl="8" w:tplc="9C2E22F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66C0ABD"/>
    <w:multiLevelType w:val="hybridMultilevel"/>
    <w:tmpl w:val="29C2748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75A3CB9"/>
    <w:multiLevelType w:val="hybridMultilevel"/>
    <w:tmpl w:val="71AA1934"/>
    <w:lvl w:ilvl="0" w:tplc="7C32FA1E">
      <w:start w:val="1"/>
      <w:numFmt w:val="bullet"/>
      <w:lvlText w:val=""/>
      <w:lvlJc w:val="left"/>
      <w:pPr>
        <w:ind w:left="595" w:hanging="170"/>
      </w:pPr>
      <w:rPr>
        <w:rFonts w:ascii="Symbol" w:hAnsi="Symbol" w:hint="default"/>
        <w:color w:val="00B1C1"/>
        <w:sz w:val="24"/>
      </w:rPr>
    </w:lvl>
    <w:lvl w:ilvl="1" w:tplc="A1048946">
      <w:start w:val="1"/>
      <w:numFmt w:val="bullet"/>
      <w:lvlText w:val="o"/>
      <w:lvlJc w:val="left"/>
      <w:pPr>
        <w:ind w:left="765" w:hanging="170"/>
      </w:pPr>
      <w:rPr>
        <w:rFonts w:ascii="Courier New" w:hAnsi="Courier New" w:hint="default"/>
      </w:rPr>
    </w:lvl>
    <w:lvl w:ilvl="2" w:tplc="8DAA45F6">
      <w:start w:val="1"/>
      <w:numFmt w:val="bullet"/>
      <w:lvlText w:val=""/>
      <w:lvlJc w:val="left"/>
      <w:pPr>
        <w:ind w:left="1162" w:hanging="397"/>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0" w15:restartNumberingAfterBreak="0">
    <w:nsid w:val="69C3202A"/>
    <w:multiLevelType w:val="hybridMultilevel"/>
    <w:tmpl w:val="3410BEB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4E24D69"/>
    <w:multiLevelType w:val="hybridMultilevel"/>
    <w:tmpl w:val="8008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846FCC"/>
    <w:multiLevelType w:val="hybridMultilevel"/>
    <w:tmpl w:val="4734E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3D347D"/>
    <w:multiLevelType w:val="hybridMultilevel"/>
    <w:tmpl w:val="FBE66066"/>
    <w:lvl w:ilvl="0" w:tplc="F61AC4C2">
      <w:start w:val="1"/>
      <w:numFmt w:val="bullet"/>
      <w:pStyle w:val="Bullet"/>
      <w:lvlText w:val=""/>
      <w:lvlJc w:val="left"/>
      <w:pPr>
        <w:tabs>
          <w:tab w:val="num" w:pos="369"/>
        </w:tabs>
        <w:ind w:left="369" w:hanging="369"/>
      </w:pPr>
      <w:rPr>
        <w:rFonts w:ascii="Symbol" w:hAnsi="Symbol" w:hint="default"/>
        <w:color w:val="3071C3" w:themeColor="text2" w:themeTint="BF"/>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A977D8"/>
    <w:multiLevelType w:val="hybridMultilevel"/>
    <w:tmpl w:val="A0A6816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F06546A"/>
    <w:multiLevelType w:val="hybridMultilevel"/>
    <w:tmpl w:val="386E613C"/>
    <w:lvl w:ilvl="0" w:tplc="508224D2">
      <w:start w:val="1"/>
      <w:numFmt w:val="bullet"/>
      <w:lvlText w:val="-"/>
      <w:lvlJc w:val="left"/>
      <w:pPr>
        <w:ind w:left="870" w:hanging="360"/>
      </w:pPr>
      <w:rPr>
        <w:rFonts w:ascii="Times New Roman" w:hAnsi="Times New Roman" w:cs="Times New Roman"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num w:numId="1">
    <w:abstractNumId w:val="19"/>
  </w:num>
  <w:num w:numId="2">
    <w:abstractNumId w:val="15"/>
  </w:num>
  <w:num w:numId="3">
    <w:abstractNumId w:val="4"/>
  </w:num>
  <w:num w:numId="4">
    <w:abstractNumId w:val="20"/>
  </w:num>
  <w:num w:numId="5">
    <w:abstractNumId w:val="24"/>
  </w:num>
  <w:num w:numId="6">
    <w:abstractNumId w:val="11"/>
  </w:num>
  <w:num w:numId="7">
    <w:abstractNumId w:val="18"/>
  </w:num>
  <w:num w:numId="8">
    <w:abstractNumId w:val="16"/>
  </w:num>
  <w:num w:numId="9">
    <w:abstractNumId w:val="2"/>
  </w:num>
  <w:num w:numId="10">
    <w:abstractNumId w:val="7"/>
  </w:num>
  <w:num w:numId="11">
    <w:abstractNumId w:val="8"/>
  </w:num>
  <w:num w:numId="12">
    <w:abstractNumId w:val="23"/>
  </w:num>
  <w:num w:numId="13">
    <w:abstractNumId w:val="14"/>
  </w:num>
  <w:num w:numId="14">
    <w:abstractNumId w:val="3"/>
  </w:num>
  <w:num w:numId="15">
    <w:abstractNumId w:val="13"/>
  </w:num>
  <w:num w:numId="16">
    <w:abstractNumId w:val="0"/>
  </w:num>
  <w:num w:numId="17">
    <w:abstractNumId w:val="12"/>
  </w:num>
  <w:num w:numId="18">
    <w:abstractNumId w:val="1"/>
  </w:num>
  <w:num w:numId="19">
    <w:abstractNumId w:val="6"/>
  </w:num>
  <w:num w:numId="20">
    <w:abstractNumId w:val="10"/>
  </w:num>
  <w:num w:numId="21">
    <w:abstractNumId w:val="21"/>
  </w:num>
  <w:num w:numId="22">
    <w:abstractNumId w:val="5"/>
  </w:num>
  <w:num w:numId="23">
    <w:abstractNumId w:val="22"/>
  </w:num>
  <w:num w:numId="24">
    <w:abstractNumId w:val="9"/>
  </w:num>
  <w:num w:numId="25">
    <w:abstractNumId w:val="17"/>
  </w:num>
  <w:num w:numId="26">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2A3"/>
    <w:rsid w:val="00002F35"/>
    <w:rsid w:val="000034E3"/>
    <w:rsid w:val="00004611"/>
    <w:rsid w:val="00005A99"/>
    <w:rsid w:val="00007B16"/>
    <w:rsid w:val="00007F3B"/>
    <w:rsid w:val="0001064D"/>
    <w:rsid w:val="00010A8B"/>
    <w:rsid w:val="00010C90"/>
    <w:rsid w:val="000113B0"/>
    <w:rsid w:val="00011B4D"/>
    <w:rsid w:val="000146F5"/>
    <w:rsid w:val="00016743"/>
    <w:rsid w:val="00017E5D"/>
    <w:rsid w:val="000204F0"/>
    <w:rsid w:val="000210FD"/>
    <w:rsid w:val="00024EFD"/>
    <w:rsid w:val="00026554"/>
    <w:rsid w:val="000276BD"/>
    <w:rsid w:val="0003017C"/>
    <w:rsid w:val="000329AB"/>
    <w:rsid w:val="00045A95"/>
    <w:rsid w:val="00050C92"/>
    <w:rsid w:val="00050CEA"/>
    <w:rsid w:val="00050DC0"/>
    <w:rsid w:val="000530DB"/>
    <w:rsid w:val="00053C8B"/>
    <w:rsid w:val="00055ADD"/>
    <w:rsid w:val="00056D85"/>
    <w:rsid w:val="00056E54"/>
    <w:rsid w:val="00062BA3"/>
    <w:rsid w:val="000631A7"/>
    <w:rsid w:val="00066553"/>
    <w:rsid w:val="00073C63"/>
    <w:rsid w:val="00077FFE"/>
    <w:rsid w:val="000803C4"/>
    <w:rsid w:val="00082897"/>
    <w:rsid w:val="00083102"/>
    <w:rsid w:val="00085F9A"/>
    <w:rsid w:val="00090C9E"/>
    <w:rsid w:val="000A247A"/>
    <w:rsid w:val="000A3586"/>
    <w:rsid w:val="000B1F3E"/>
    <w:rsid w:val="000B361B"/>
    <w:rsid w:val="000B5CA3"/>
    <w:rsid w:val="000B6325"/>
    <w:rsid w:val="000B6F75"/>
    <w:rsid w:val="000B7672"/>
    <w:rsid w:val="000C4152"/>
    <w:rsid w:val="000C6759"/>
    <w:rsid w:val="000C76D8"/>
    <w:rsid w:val="000D0D57"/>
    <w:rsid w:val="000D7799"/>
    <w:rsid w:val="000E04B6"/>
    <w:rsid w:val="000E1A6C"/>
    <w:rsid w:val="000E7F51"/>
    <w:rsid w:val="000F1EBD"/>
    <w:rsid w:val="000F6A74"/>
    <w:rsid w:val="000F74A4"/>
    <w:rsid w:val="001019AB"/>
    <w:rsid w:val="001117F3"/>
    <w:rsid w:val="001134BC"/>
    <w:rsid w:val="00116953"/>
    <w:rsid w:val="00121216"/>
    <w:rsid w:val="0012300A"/>
    <w:rsid w:val="00126A8C"/>
    <w:rsid w:val="00126F15"/>
    <w:rsid w:val="00133327"/>
    <w:rsid w:val="00135EE0"/>
    <w:rsid w:val="001376D1"/>
    <w:rsid w:val="00140D3E"/>
    <w:rsid w:val="001431E4"/>
    <w:rsid w:val="001447CD"/>
    <w:rsid w:val="001461B8"/>
    <w:rsid w:val="00150127"/>
    <w:rsid w:val="00151666"/>
    <w:rsid w:val="00152A78"/>
    <w:rsid w:val="001549A6"/>
    <w:rsid w:val="00154C7D"/>
    <w:rsid w:val="001566BF"/>
    <w:rsid w:val="0016047B"/>
    <w:rsid w:val="00161F01"/>
    <w:rsid w:val="0016416B"/>
    <w:rsid w:val="0016551A"/>
    <w:rsid w:val="001703AC"/>
    <w:rsid w:val="00171281"/>
    <w:rsid w:val="001742AD"/>
    <w:rsid w:val="00174E5D"/>
    <w:rsid w:val="00174EFB"/>
    <w:rsid w:val="00176596"/>
    <w:rsid w:val="001778AD"/>
    <w:rsid w:val="0018082F"/>
    <w:rsid w:val="001834BD"/>
    <w:rsid w:val="00184348"/>
    <w:rsid w:val="001846F3"/>
    <w:rsid w:val="0019024F"/>
    <w:rsid w:val="00191241"/>
    <w:rsid w:val="001924EA"/>
    <w:rsid w:val="001941CC"/>
    <w:rsid w:val="001A09A4"/>
    <w:rsid w:val="001A1254"/>
    <w:rsid w:val="001A598D"/>
    <w:rsid w:val="001A7984"/>
    <w:rsid w:val="001B1710"/>
    <w:rsid w:val="001B1C3F"/>
    <w:rsid w:val="001B1F3A"/>
    <w:rsid w:val="001B42ED"/>
    <w:rsid w:val="001B4C8E"/>
    <w:rsid w:val="001B60BA"/>
    <w:rsid w:val="001C7EF4"/>
    <w:rsid w:val="001D2320"/>
    <w:rsid w:val="001D2D2F"/>
    <w:rsid w:val="001D518F"/>
    <w:rsid w:val="001D64D4"/>
    <w:rsid w:val="001D66EC"/>
    <w:rsid w:val="001D72AE"/>
    <w:rsid w:val="001D7793"/>
    <w:rsid w:val="001E695D"/>
    <w:rsid w:val="001E7DCF"/>
    <w:rsid w:val="001F0D26"/>
    <w:rsid w:val="001F136D"/>
    <w:rsid w:val="001F1A84"/>
    <w:rsid w:val="001F2FCC"/>
    <w:rsid w:val="001F49AA"/>
    <w:rsid w:val="001F5FE4"/>
    <w:rsid w:val="00203373"/>
    <w:rsid w:val="0020404D"/>
    <w:rsid w:val="002051B0"/>
    <w:rsid w:val="00210BE4"/>
    <w:rsid w:val="00211FC5"/>
    <w:rsid w:val="00213158"/>
    <w:rsid w:val="0021368A"/>
    <w:rsid w:val="00216C83"/>
    <w:rsid w:val="00220493"/>
    <w:rsid w:val="00224DA0"/>
    <w:rsid w:val="00225CD8"/>
    <w:rsid w:val="0022681F"/>
    <w:rsid w:val="00226947"/>
    <w:rsid w:val="00233D88"/>
    <w:rsid w:val="00234232"/>
    <w:rsid w:val="002345DF"/>
    <w:rsid w:val="0023473E"/>
    <w:rsid w:val="00234847"/>
    <w:rsid w:val="002358F8"/>
    <w:rsid w:val="00246B6A"/>
    <w:rsid w:val="00247063"/>
    <w:rsid w:val="00254500"/>
    <w:rsid w:val="002564BF"/>
    <w:rsid w:val="002577A7"/>
    <w:rsid w:val="00261524"/>
    <w:rsid w:val="00261E51"/>
    <w:rsid w:val="00263711"/>
    <w:rsid w:val="00263F03"/>
    <w:rsid w:val="00264A4E"/>
    <w:rsid w:val="002712D3"/>
    <w:rsid w:val="0027338C"/>
    <w:rsid w:val="00273B64"/>
    <w:rsid w:val="00273BF8"/>
    <w:rsid w:val="00273D54"/>
    <w:rsid w:val="00273E59"/>
    <w:rsid w:val="00274748"/>
    <w:rsid w:val="002820BD"/>
    <w:rsid w:val="00283408"/>
    <w:rsid w:val="002844EC"/>
    <w:rsid w:val="002858A2"/>
    <w:rsid w:val="0029157C"/>
    <w:rsid w:val="00294B3F"/>
    <w:rsid w:val="00296AF3"/>
    <w:rsid w:val="00297BCB"/>
    <w:rsid w:val="002A1731"/>
    <w:rsid w:val="002A407B"/>
    <w:rsid w:val="002A4208"/>
    <w:rsid w:val="002A52B5"/>
    <w:rsid w:val="002B0E27"/>
    <w:rsid w:val="002B4EDB"/>
    <w:rsid w:val="002B765B"/>
    <w:rsid w:val="002C1D09"/>
    <w:rsid w:val="002C23C2"/>
    <w:rsid w:val="002C2BDA"/>
    <w:rsid w:val="002D0C18"/>
    <w:rsid w:val="002E01F5"/>
    <w:rsid w:val="002E1AE3"/>
    <w:rsid w:val="002E30A9"/>
    <w:rsid w:val="002E36F4"/>
    <w:rsid w:val="002E6E07"/>
    <w:rsid w:val="002E7A6E"/>
    <w:rsid w:val="002F2BBF"/>
    <w:rsid w:val="002F35F6"/>
    <w:rsid w:val="00300857"/>
    <w:rsid w:val="0030599C"/>
    <w:rsid w:val="003071AC"/>
    <w:rsid w:val="003075EF"/>
    <w:rsid w:val="003101B6"/>
    <w:rsid w:val="003104EF"/>
    <w:rsid w:val="00311106"/>
    <w:rsid w:val="003114DB"/>
    <w:rsid w:val="00315366"/>
    <w:rsid w:val="00317301"/>
    <w:rsid w:val="00322A87"/>
    <w:rsid w:val="00325666"/>
    <w:rsid w:val="0034164B"/>
    <w:rsid w:val="003416B0"/>
    <w:rsid w:val="00341A73"/>
    <w:rsid w:val="003435F4"/>
    <w:rsid w:val="003445FE"/>
    <w:rsid w:val="0034662D"/>
    <w:rsid w:val="00351BEA"/>
    <w:rsid w:val="003558E9"/>
    <w:rsid w:val="00356EC7"/>
    <w:rsid w:val="0036010E"/>
    <w:rsid w:val="0036109A"/>
    <w:rsid w:val="00374F0F"/>
    <w:rsid w:val="00376DD7"/>
    <w:rsid w:val="00381255"/>
    <w:rsid w:val="00386D30"/>
    <w:rsid w:val="00391DFF"/>
    <w:rsid w:val="00395BD7"/>
    <w:rsid w:val="00397879"/>
    <w:rsid w:val="003A292C"/>
    <w:rsid w:val="003A2A01"/>
    <w:rsid w:val="003A4234"/>
    <w:rsid w:val="003A4E48"/>
    <w:rsid w:val="003A7AF9"/>
    <w:rsid w:val="003B2D5E"/>
    <w:rsid w:val="003C6F47"/>
    <w:rsid w:val="003D043F"/>
    <w:rsid w:val="003D366F"/>
    <w:rsid w:val="003D4C5A"/>
    <w:rsid w:val="003D5F51"/>
    <w:rsid w:val="003E3AB2"/>
    <w:rsid w:val="003E3D62"/>
    <w:rsid w:val="003E511A"/>
    <w:rsid w:val="003E535F"/>
    <w:rsid w:val="003E544F"/>
    <w:rsid w:val="003E5CB5"/>
    <w:rsid w:val="003E7537"/>
    <w:rsid w:val="003F06B2"/>
    <w:rsid w:val="003F0845"/>
    <w:rsid w:val="003F35C2"/>
    <w:rsid w:val="003F4404"/>
    <w:rsid w:val="003F7B43"/>
    <w:rsid w:val="0040063B"/>
    <w:rsid w:val="004012AB"/>
    <w:rsid w:val="004027E3"/>
    <w:rsid w:val="0040330B"/>
    <w:rsid w:val="00403416"/>
    <w:rsid w:val="0040600E"/>
    <w:rsid w:val="0040769D"/>
    <w:rsid w:val="004121AD"/>
    <w:rsid w:val="00412B02"/>
    <w:rsid w:val="00415093"/>
    <w:rsid w:val="004153BF"/>
    <w:rsid w:val="00415425"/>
    <w:rsid w:val="004229A5"/>
    <w:rsid w:val="004252C1"/>
    <w:rsid w:val="0042564E"/>
    <w:rsid w:val="00426819"/>
    <w:rsid w:val="0043056A"/>
    <w:rsid w:val="00432711"/>
    <w:rsid w:val="00432A1B"/>
    <w:rsid w:val="004341FA"/>
    <w:rsid w:val="004417EC"/>
    <w:rsid w:val="00441B91"/>
    <w:rsid w:val="0044356B"/>
    <w:rsid w:val="00443A85"/>
    <w:rsid w:val="0044406B"/>
    <w:rsid w:val="0044763D"/>
    <w:rsid w:val="00447DF0"/>
    <w:rsid w:val="00452BE6"/>
    <w:rsid w:val="004536A9"/>
    <w:rsid w:val="00453CEA"/>
    <w:rsid w:val="004545E0"/>
    <w:rsid w:val="0045522E"/>
    <w:rsid w:val="004552A1"/>
    <w:rsid w:val="00455EE3"/>
    <w:rsid w:val="0046734B"/>
    <w:rsid w:val="004733C5"/>
    <w:rsid w:val="00474EC4"/>
    <w:rsid w:val="00475F17"/>
    <w:rsid w:val="00481F65"/>
    <w:rsid w:val="0048313A"/>
    <w:rsid w:val="00483641"/>
    <w:rsid w:val="00484604"/>
    <w:rsid w:val="00484BA5"/>
    <w:rsid w:val="00486047"/>
    <w:rsid w:val="00486F3E"/>
    <w:rsid w:val="00487433"/>
    <w:rsid w:val="004904D5"/>
    <w:rsid w:val="004905E7"/>
    <w:rsid w:val="00491FB9"/>
    <w:rsid w:val="00495003"/>
    <w:rsid w:val="004A098C"/>
    <w:rsid w:val="004A1F9D"/>
    <w:rsid w:val="004B183C"/>
    <w:rsid w:val="004B589B"/>
    <w:rsid w:val="004B6752"/>
    <w:rsid w:val="004B6A50"/>
    <w:rsid w:val="004B6AE8"/>
    <w:rsid w:val="004B7E0E"/>
    <w:rsid w:val="004C2818"/>
    <w:rsid w:val="004C76F0"/>
    <w:rsid w:val="004C7FFB"/>
    <w:rsid w:val="004D10E0"/>
    <w:rsid w:val="004D173F"/>
    <w:rsid w:val="004D222D"/>
    <w:rsid w:val="004D2291"/>
    <w:rsid w:val="004D2AC7"/>
    <w:rsid w:val="004D3E64"/>
    <w:rsid w:val="004D45F6"/>
    <w:rsid w:val="004D5C86"/>
    <w:rsid w:val="004D6B61"/>
    <w:rsid w:val="004D7A47"/>
    <w:rsid w:val="004E0B83"/>
    <w:rsid w:val="004E0B8B"/>
    <w:rsid w:val="004E31B5"/>
    <w:rsid w:val="004F0EEF"/>
    <w:rsid w:val="004F1949"/>
    <w:rsid w:val="004F41E6"/>
    <w:rsid w:val="004F5558"/>
    <w:rsid w:val="004F68F7"/>
    <w:rsid w:val="004F6ABC"/>
    <w:rsid w:val="004F717A"/>
    <w:rsid w:val="005001B8"/>
    <w:rsid w:val="00500D05"/>
    <w:rsid w:val="005015B5"/>
    <w:rsid w:val="00504B3D"/>
    <w:rsid w:val="005062E9"/>
    <w:rsid w:val="00506C38"/>
    <w:rsid w:val="0050798E"/>
    <w:rsid w:val="00510410"/>
    <w:rsid w:val="005149F0"/>
    <w:rsid w:val="00517E8B"/>
    <w:rsid w:val="005220A4"/>
    <w:rsid w:val="005224D2"/>
    <w:rsid w:val="00523C58"/>
    <w:rsid w:val="0052494F"/>
    <w:rsid w:val="005250AE"/>
    <w:rsid w:val="005274B5"/>
    <w:rsid w:val="00527561"/>
    <w:rsid w:val="00531555"/>
    <w:rsid w:val="005333F6"/>
    <w:rsid w:val="00534C6F"/>
    <w:rsid w:val="00535353"/>
    <w:rsid w:val="005400EB"/>
    <w:rsid w:val="00540676"/>
    <w:rsid w:val="00545600"/>
    <w:rsid w:val="0054606A"/>
    <w:rsid w:val="0054783C"/>
    <w:rsid w:val="00552ADD"/>
    <w:rsid w:val="00554B38"/>
    <w:rsid w:val="00555353"/>
    <w:rsid w:val="00556489"/>
    <w:rsid w:val="00561D29"/>
    <w:rsid w:val="005641B9"/>
    <w:rsid w:val="005650C9"/>
    <w:rsid w:val="0056675C"/>
    <w:rsid w:val="005676D4"/>
    <w:rsid w:val="005714EC"/>
    <w:rsid w:val="00582CBA"/>
    <w:rsid w:val="0058584C"/>
    <w:rsid w:val="00586C75"/>
    <w:rsid w:val="005A088C"/>
    <w:rsid w:val="005A7CCB"/>
    <w:rsid w:val="005B16EC"/>
    <w:rsid w:val="005B2413"/>
    <w:rsid w:val="005B2DF9"/>
    <w:rsid w:val="005B3076"/>
    <w:rsid w:val="005B5B4B"/>
    <w:rsid w:val="005C2094"/>
    <w:rsid w:val="005C4D6A"/>
    <w:rsid w:val="005C6925"/>
    <w:rsid w:val="005D17D6"/>
    <w:rsid w:val="005E2C64"/>
    <w:rsid w:val="005E35AE"/>
    <w:rsid w:val="005F0BE3"/>
    <w:rsid w:val="005F11BE"/>
    <w:rsid w:val="005F2C19"/>
    <w:rsid w:val="005F2C41"/>
    <w:rsid w:val="005F51FE"/>
    <w:rsid w:val="00600DB3"/>
    <w:rsid w:val="00604041"/>
    <w:rsid w:val="006069A4"/>
    <w:rsid w:val="006075DB"/>
    <w:rsid w:val="00612628"/>
    <w:rsid w:val="00613406"/>
    <w:rsid w:val="0061566A"/>
    <w:rsid w:val="006169DF"/>
    <w:rsid w:val="006170FF"/>
    <w:rsid w:val="0062204F"/>
    <w:rsid w:val="00622882"/>
    <w:rsid w:val="0062428F"/>
    <w:rsid w:val="00624428"/>
    <w:rsid w:val="00624693"/>
    <w:rsid w:val="00630947"/>
    <w:rsid w:val="006315CA"/>
    <w:rsid w:val="00632FC6"/>
    <w:rsid w:val="00633CB5"/>
    <w:rsid w:val="006371A2"/>
    <w:rsid w:val="0064212A"/>
    <w:rsid w:val="00651583"/>
    <w:rsid w:val="006519E1"/>
    <w:rsid w:val="00661FEF"/>
    <w:rsid w:val="00662EA9"/>
    <w:rsid w:val="00664452"/>
    <w:rsid w:val="00666C34"/>
    <w:rsid w:val="00672A54"/>
    <w:rsid w:val="00675476"/>
    <w:rsid w:val="00675C24"/>
    <w:rsid w:val="00675C9A"/>
    <w:rsid w:val="006779A0"/>
    <w:rsid w:val="00681F24"/>
    <w:rsid w:val="006840FA"/>
    <w:rsid w:val="00690190"/>
    <w:rsid w:val="0069126A"/>
    <w:rsid w:val="00695F53"/>
    <w:rsid w:val="006A1C5C"/>
    <w:rsid w:val="006A382A"/>
    <w:rsid w:val="006B09CC"/>
    <w:rsid w:val="006B10B9"/>
    <w:rsid w:val="006B5FE5"/>
    <w:rsid w:val="006B6398"/>
    <w:rsid w:val="006B787E"/>
    <w:rsid w:val="006C1995"/>
    <w:rsid w:val="006C1DA3"/>
    <w:rsid w:val="006C275E"/>
    <w:rsid w:val="006C451C"/>
    <w:rsid w:val="006D0B9C"/>
    <w:rsid w:val="006D0BC0"/>
    <w:rsid w:val="006D2653"/>
    <w:rsid w:val="006D2EEF"/>
    <w:rsid w:val="006D6E9F"/>
    <w:rsid w:val="006D790F"/>
    <w:rsid w:val="006E2A25"/>
    <w:rsid w:val="006E2C85"/>
    <w:rsid w:val="006E31A7"/>
    <w:rsid w:val="006E4607"/>
    <w:rsid w:val="006E4F38"/>
    <w:rsid w:val="006E627F"/>
    <w:rsid w:val="006F0AB8"/>
    <w:rsid w:val="006F316F"/>
    <w:rsid w:val="006F38DF"/>
    <w:rsid w:val="006F7CBF"/>
    <w:rsid w:val="0070248A"/>
    <w:rsid w:val="00702E64"/>
    <w:rsid w:val="007061A4"/>
    <w:rsid w:val="0070664B"/>
    <w:rsid w:val="007118A4"/>
    <w:rsid w:val="0071245D"/>
    <w:rsid w:val="00713D0C"/>
    <w:rsid w:val="007147F9"/>
    <w:rsid w:val="007160B0"/>
    <w:rsid w:val="007162FC"/>
    <w:rsid w:val="00717C4D"/>
    <w:rsid w:val="00717C81"/>
    <w:rsid w:val="007202CB"/>
    <w:rsid w:val="00721195"/>
    <w:rsid w:val="00727917"/>
    <w:rsid w:val="00731183"/>
    <w:rsid w:val="00733481"/>
    <w:rsid w:val="007360D7"/>
    <w:rsid w:val="00736815"/>
    <w:rsid w:val="00736AC6"/>
    <w:rsid w:val="00740AA6"/>
    <w:rsid w:val="007423B3"/>
    <w:rsid w:val="007432E2"/>
    <w:rsid w:val="007468F5"/>
    <w:rsid w:val="00747342"/>
    <w:rsid w:val="007475F8"/>
    <w:rsid w:val="00751927"/>
    <w:rsid w:val="007603AA"/>
    <w:rsid w:val="0076694A"/>
    <w:rsid w:val="007669EF"/>
    <w:rsid w:val="00771C8C"/>
    <w:rsid w:val="00773C3A"/>
    <w:rsid w:val="00773D55"/>
    <w:rsid w:val="00774CEB"/>
    <w:rsid w:val="007767BB"/>
    <w:rsid w:val="0078055F"/>
    <w:rsid w:val="0078267A"/>
    <w:rsid w:val="00782B6E"/>
    <w:rsid w:val="00783234"/>
    <w:rsid w:val="00787485"/>
    <w:rsid w:val="00787548"/>
    <w:rsid w:val="007879A1"/>
    <w:rsid w:val="00792AC7"/>
    <w:rsid w:val="00795FA7"/>
    <w:rsid w:val="00796B39"/>
    <w:rsid w:val="00797422"/>
    <w:rsid w:val="007A0074"/>
    <w:rsid w:val="007A08ED"/>
    <w:rsid w:val="007A0BAF"/>
    <w:rsid w:val="007A3291"/>
    <w:rsid w:val="007A379C"/>
    <w:rsid w:val="007B687C"/>
    <w:rsid w:val="007B6D05"/>
    <w:rsid w:val="007B7717"/>
    <w:rsid w:val="007C0043"/>
    <w:rsid w:val="007C0D1C"/>
    <w:rsid w:val="007C22AD"/>
    <w:rsid w:val="007C2A02"/>
    <w:rsid w:val="007C5A0E"/>
    <w:rsid w:val="007C6074"/>
    <w:rsid w:val="007D212F"/>
    <w:rsid w:val="007D2825"/>
    <w:rsid w:val="007D2B5A"/>
    <w:rsid w:val="007D2D31"/>
    <w:rsid w:val="007D4086"/>
    <w:rsid w:val="007D7220"/>
    <w:rsid w:val="007D76CE"/>
    <w:rsid w:val="007E13B2"/>
    <w:rsid w:val="007E4528"/>
    <w:rsid w:val="007E480D"/>
    <w:rsid w:val="007E6779"/>
    <w:rsid w:val="007F51AE"/>
    <w:rsid w:val="007F5A46"/>
    <w:rsid w:val="007F7512"/>
    <w:rsid w:val="0080049F"/>
    <w:rsid w:val="00803F25"/>
    <w:rsid w:val="00806BE9"/>
    <w:rsid w:val="00814D65"/>
    <w:rsid w:val="00826954"/>
    <w:rsid w:val="00831BA0"/>
    <w:rsid w:val="00831E8B"/>
    <w:rsid w:val="00834A04"/>
    <w:rsid w:val="00835F20"/>
    <w:rsid w:val="008422CB"/>
    <w:rsid w:val="00842580"/>
    <w:rsid w:val="008426DD"/>
    <w:rsid w:val="00843024"/>
    <w:rsid w:val="008439D7"/>
    <w:rsid w:val="0084496C"/>
    <w:rsid w:val="00845542"/>
    <w:rsid w:val="00845762"/>
    <w:rsid w:val="0084629A"/>
    <w:rsid w:val="00846CED"/>
    <w:rsid w:val="00856426"/>
    <w:rsid w:val="00860DD0"/>
    <w:rsid w:val="00863FB1"/>
    <w:rsid w:val="00864CDF"/>
    <w:rsid w:val="00865E37"/>
    <w:rsid w:val="0087181F"/>
    <w:rsid w:val="008718AE"/>
    <w:rsid w:val="00876BA4"/>
    <w:rsid w:val="00877229"/>
    <w:rsid w:val="008779BC"/>
    <w:rsid w:val="00880960"/>
    <w:rsid w:val="00883042"/>
    <w:rsid w:val="008841A3"/>
    <w:rsid w:val="00886A19"/>
    <w:rsid w:val="00886A87"/>
    <w:rsid w:val="00886F90"/>
    <w:rsid w:val="008917A2"/>
    <w:rsid w:val="008920F8"/>
    <w:rsid w:val="0089400B"/>
    <w:rsid w:val="0089516E"/>
    <w:rsid w:val="00897931"/>
    <w:rsid w:val="008A1065"/>
    <w:rsid w:val="008A1F0E"/>
    <w:rsid w:val="008A3B23"/>
    <w:rsid w:val="008A4017"/>
    <w:rsid w:val="008A6F20"/>
    <w:rsid w:val="008A7A0B"/>
    <w:rsid w:val="008A7D51"/>
    <w:rsid w:val="008B0C9A"/>
    <w:rsid w:val="008B10E1"/>
    <w:rsid w:val="008B11C9"/>
    <w:rsid w:val="008B20A8"/>
    <w:rsid w:val="008B5258"/>
    <w:rsid w:val="008B6A6D"/>
    <w:rsid w:val="008B7818"/>
    <w:rsid w:val="008C11A9"/>
    <w:rsid w:val="008C1B0E"/>
    <w:rsid w:val="008C3393"/>
    <w:rsid w:val="008C37D9"/>
    <w:rsid w:val="008C3A3E"/>
    <w:rsid w:val="008C4817"/>
    <w:rsid w:val="008C52A3"/>
    <w:rsid w:val="008C559C"/>
    <w:rsid w:val="008C608D"/>
    <w:rsid w:val="008C620E"/>
    <w:rsid w:val="008C791D"/>
    <w:rsid w:val="008D222C"/>
    <w:rsid w:val="008D37A3"/>
    <w:rsid w:val="008D45B9"/>
    <w:rsid w:val="008D685D"/>
    <w:rsid w:val="008D6D93"/>
    <w:rsid w:val="008E04AE"/>
    <w:rsid w:val="008E23D8"/>
    <w:rsid w:val="008E38C0"/>
    <w:rsid w:val="008E5297"/>
    <w:rsid w:val="008E6B94"/>
    <w:rsid w:val="008F190A"/>
    <w:rsid w:val="008F3360"/>
    <w:rsid w:val="008F3DFA"/>
    <w:rsid w:val="008F6A3C"/>
    <w:rsid w:val="00901ADD"/>
    <w:rsid w:val="00903247"/>
    <w:rsid w:val="009055B3"/>
    <w:rsid w:val="00905D4E"/>
    <w:rsid w:val="009072F9"/>
    <w:rsid w:val="009107A8"/>
    <w:rsid w:val="00913FEE"/>
    <w:rsid w:val="00917B2E"/>
    <w:rsid w:val="00917E9A"/>
    <w:rsid w:val="009206DD"/>
    <w:rsid w:val="00920E7F"/>
    <w:rsid w:val="00924FC9"/>
    <w:rsid w:val="00930CC1"/>
    <w:rsid w:val="00934257"/>
    <w:rsid w:val="00934A7D"/>
    <w:rsid w:val="00935709"/>
    <w:rsid w:val="009415B8"/>
    <w:rsid w:val="00942AB7"/>
    <w:rsid w:val="00942C05"/>
    <w:rsid w:val="0094381D"/>
    <w:rsid w:val="00943DB7"/>
    <w:rsid w:val="00944271"/>
    <w:rsid w:val="00945DFF"/>
    <w:rsid w:val="00945E40"/>
    <w:rsid w:val="00945ED2"/>
    <w:rsid w:val="00945EDA"/>
    <w:rsid w:val="00953C3E"/>
    <w:rsid w:val="00955896"/>
    <w:rsid w:val="0096174C"/>
    <w:rsid w:val="00961958"/>
    <w:rsid w:val="00962B0B"/>
    <w:rsid w:val="00965D41"/>
    <w:rsid w:val="00970870"/>
    <w:rsid w:val="00971DD6"/>
    <w:rsid w:val="0097304E"/>
    <w:rsid w:val="0097425B"/>
    <w:rsid w:val="00977548"/>
    <w:rsid w:val="009806B7"/>
    <w:rsid w:val="009830B9"/>
    <w:rsid w:val="00991D93"/>
    <w:rsid w:val="00992CAE"/>
    <w:rsid w:val="00994A25"/>
    <w:rsid w:val="009959E6"/>
    <w:rsid w:val="009973A8"/>
    <w:rsid w:val="009A03BE"/>
    <w:rsid w:val="009A057D"/>
    <w:rsid w:val="009A1B19"/>
    <w:rsid w:val="009A68D9"/>
    <w:rsid w:val="009A74E8"/>
    <w:rsid w:val="009B364C"/>
    <w:rsid w:val="009B36C6"/>
    <w:rsid w:val="009B5A23"/>
    <w:rsid w:val="009B5E08"/>
    <w:rsid w:val="009B6E11"/>
    <w:rsid w:val="009C0FF3"/>
    <w:rsid w:val="009C2EEE"/>
    <w:rsid w:val="009C338E"/>
    <w:rsid w:val="009C66C2"/>
    <w:rsid w:val="009D1AF9"/>
    <w:rsid w:val="009D3438"/>
    <w:rsid w:val="009D4B6F"/>
    <w:rsid w:val="009D4BA1"/>
    <w:rsid w:val="009D5DC1"/>
    <w:rsid w:val="009E32A3"/>
    <w:rsid w:val="009E574B"/>
    <w:rsid w:val="009E5B7B"/>
    <w:rsid w:val="009F2019"/>
    <w:rsid w:val="009F26B2"/>
    <w:rsid w:val="009F43AA"/>
    <w:rsid w:val="009F6881"/>
    <w:rsid w:val="00A01015"/>
    <w:rsid w:val="00A02D49"/>
    <w:rsid w:val="00A04034"/>
    <w:rsid w:val="00A061B5"/>
    <w:rsid w:val="00A105BE"/>
    <w:rsid w:val="00A124E9"/>
    <w:rsid w:val="00A160F2"/>
    <w:rsid w:val="00A21D9D"/>
    <w:rsid w:val="00A225F7"/>
    <w:rsid w:val="00A2374C"/>
    <w:rsid w:val="00A23FB3"/>
    <w:rsid w:val="00A25FFA"/>
    <w:rsid w:val="00A339D3"/>
    <w:rsid w:val="00A351BA"/>
    <w:rsid w:val="00A3587B"/>
    <w:rsid w:val="00A36A31"/>
    <w:rsid w:val="00A421F1"/>
    <w:rsid w:val="00A4286D"/>
    <w:rsid w:val="00A46891"/>
    <w:rsid w:val="00A470D0"/>
    <w:rsid w:val="00A52F41"/>
    <w:rsid w:val="00A53D1D"/>
    <w:rsid w:val="00A60074"/>
    <w:rsid w:val="00A60681"/>
    <w:rsid w:val="00A64984"/>
    <w:rsid w:val="00A64C86"/>
    <w:rsid w:val="00A66872"/>
    <w:rsid w:val="00A679FB"/>
    <w:rsid w:val="00A70340"/>
    <w:rsid w:val="00A706ED"/>
    <w:rsid w:val="00A749A1"/>
    <w:rsid w:val="00A74DD5"/>
    <w:rsid w:val="00A7512E"/>
    <w:rsid w:val="00A7610B"/>
    <w:rsid w:val="00A85200"/>
    <w:rsid w:val="00A866A0"/>
    <w:rsid w:val="00A86BBE"/>
    <w:rsid w:val="00AA2FE8"/>
    <w:rsid w:val="00AA5B18"/>
    <w:rsid w:val="00AA5C2E"/>
    <w:rsid w:val="00AA5FE7"/>
    <w:rsid w:val="00AA6100"/>
    <w:rsid w:val="00AA705D"/>
    <w:rsid w:val="00AB1D43"/>
    <w:rsid w:val="00AB25EE"/>
    <w:rsid w:val="00AB6387"/>
    <w:rsid w:val="00AB6444"/>
    <w:rsid w:val="00AB705C"/>
    <w:rsid w:val="00AB7662"/>
    <w:rsid w:val="00AC0FCA"/>
    <w:rsid w:val="00AC1308"/>
    <w:rsid w:val="00AC1FB9"/>
    <w:rsid w:val="00AC2B12"/>
    <w:rsid w:val="00AC3C29"/>
    <w:rsid w:val="00AC635D"/>
    <w:rsid w:val="00AD5BEC"/>
    <w:rsid w:val="00AD5E52"/>
    <w:rsid w:val="00AE2F7A"/>
    <w:rsid w:val="00AE3294"/>
    <w:rsid w:val="00AE6193"/>
    <w:rsid w:val="00AE6ADB"/>
    <w:rsid w:val="00AF026B"/>
    <w:rsid w:val="00AF1ED2"/>
    <w:rsid w:val="00AF302A"/>
    <w:rsid w:val="00AF73AA"/>
    <w:rsid w:val="00AF7942"/>
    <w:rsid w:val="00B00149"/>
    <w:rsid w:val="00B05B01"/>
    <w:rsid w:val="00B070B8"/>
    <w:rsid w:val="00B10694"/>
    <w:rsid w:val="00B1106B"/>
    <w:rsid w:val="00B135BD"/>
    <w:rsid w:val="00B13B86"/>
    <w:rsid w:val="00B13E6F"/>
    <w:rsid w:val="00B1533D"/>
    <w:rsid w:val="00B17793"/>
    <w:rsid w:val="00B21786"/>
    <w:rsid w:val="00B21C57"/>
    <w:rsid w:val="00B21D76"/>
    <w:rsid w:val="00B21DCE"/>
    <w:rsid w:val="00B239C9"/>
    <w:rsid w:val="00B23D12"/>
    <w:rsid w:val="00B24767"/>
    <w:rsid w:val="00B24836"/>
    <w:rsid w:val="00B248BC"/>
    <w:rsid w:val="00B274E5"/>
    <w:rsid w:val="00B27526"/>
    <w:rsid w:val="00B3301E"/>
    <w:rsid w:val="00B34125"/>
    <w:rsid w:val="00B40A6F"/>
    <w:rsid w:val="00B42BA9"/>
    <w:rsid w:val="00B44EF6"/>
    <w:rsid w:val="00B47A6E"/>
    <w:rsid w:val="00B5220A"/>
    <w:rsid w:val="00B54230"/>
    <w:rsid w:val="00B55C2D"/>
    <w:rsid w:val="00B56060"/>
    <w:rsid w:val="00B562B3"/>
    <w:rsid w:val="00B575D5"/>
    <w:rsid w:val="00B608D0"/>
    <w:rsid w:val="00B635A2"/>
    <w:rsid w:val="00B667DE"/>
    <w:rsid w:val="00B70589"/>
    <w:rsid w:val="00B70E42"/>
    <w:rsid w:val="00B75C78"/>
    <w:rsid w:val="00B77E66"/>
    <w:rsid w:val="00B82E39"/>
    <w:rsid w:val="00B83357"/>
    <w:rsid w:val="00B83657"/>
    <w:rsid w:val="00B87D9C"/>
    <w:rsid w:val="00B90A96"/>
    <w:rsid w:val="00B9455B"/>
    <w:rsid w:val="00B946AE"/>
    <w:rsid w:val="00B94BE0"/>
    <w:rsid w:val="00B94FEC"/>
    <w:rsid w:val="00B978CB"/>
    <w:rsid w:val="00BA22C7"/>
    <w:rsid w:val="00BA3390"/>
    <w:rsid w:val="00BA68BE"/>
    <w:rsid w:val="00BC0BA8"/>
    <w:rsid w:val="00BC1797"/>
    <w:rsid w:val="00BC386B"/>
    <w:rsid w:val="00BC5933"/>
    <w:rsid w:val="00BD08A5"/>
    <w:rsid w:val="00BD4146"/>
    <w:rsid w:val="00BD5F75"/>
    <w:rsid w:val="00BD66FE"/>
    <w:rsid w:val="00BE160C"/>
    <w:rsid w:val="00BE33AE"/>
    <w:rsid w:val="00BE3A23"/>
    <w:rsid w:val="00BE58D3"/>
    <w:rsid w:val="00BE748A"/>
    <w:rsid w:val="00BF1FE4"/>
    <w:rsid w:val="00BF2A38"/>
    <w:rsid w:val="00BF3CDF"/>
    <w:rsid w:val="00BF65A8"/>
    <w:rsid w:val="00BF76CA"/>
    <w:rsid w:val="00C004EA"/>
    <w:rsid w:val="00C005FD"/>
    <w:rsid w:val="00C04D72"/>
    <w:rsid w:val="00C05720"/>
    <w:rsid w:val="00C067D8"/>
    <w:rsid w:val="00C067F9"/>
    <w:rsid w:val="00C106BE"/>
    <w:rsid w:val="00C22AD9"/>
    <w:rsid w:val="00C31438"/>
    <w:rsid w:val="00C350B4"/>
    <w:rsid w:val="00C36DE0"/>
    <w:rsid w:val="00C40386"/>
    <w:rsid w:val="00C50439"/>
    <w:rsid w:val="00C51C2E"/>
    <w:rsid w:val="00C54D17"/>
    <w:rsid w:val="00C60A62"/>
    <w:rsid w:val="00C62C63"/>
    <w:rsid w:val="00C62E7E"/>
    <w:rsid w:val="00C6556C"/>
    <w:rsid w:val="00C700DE"/>
    <w:rsid w:val="00C72639"/>
    <w:rsid w:val="00C7418B"/>
    <w:rsid w:val="00C76E83"/>
    <w:rsid w:val="00C77D51"/>
    <w:rsid w:val="00C90C5D"/>
    <w:rsid w:val="00C90D2C"/>
    <w:rsid w:val="00C928D3"/>
    <w:rsid w:val="00C92F8A"/>
    <w:rsid w:val="00C942A9"/>
    <w:rsid w:val="00C945D3"/>
    <w:rsid w:val="00C951B2"/>
    <w:rsid w:val="00CA3435"/>
    <w:rsid w:val="00CA4451"/>
    <w:rsid w:val="00CA457E"/>
    <w:rsid w:val="00CA70B1"/>
    <w:rsid w:val="00CA7C97"/>
    <w:rsid w:val="00CB1A58"/>
    <w:rsid w:val="00CB5A71"/>
    <w:rsid w:val="00CB6DB3"/>
    <w:rsid w:val="00CC47AF"/>
    <w:rsid w:val="00CC4E94"/>
    <w:rsid w:val="00CC6511"/>
    <w:rsid w:val="00CD589A"/>
    <w:rsid w:val="00CE54E5"/>
    <w:rsid w:val="00CE5867"/>
    <w:rsid w:val="00CE7273"/>
    <w:rsid w:val="00CE72E5"/>
    <w:rsid w:val="00CF195B"/>
    <w:rsid w:val="00CF1B1B"/>
    <w:rsid w:val="00CF4F9E"/>
    <w:rsid w:val="00D0250D"/>
    <w:rsid w:val="00D0343E"/>
    <w:rsid w:val="00D0389E"/>
    <w:rsid w:val="00D14031"/>
    <w:rsid w:val="00D1408B"/>
    <w:rsid w:val="00D14938"/>
    <w:rsid w:val="00D1556E"/>
    <w:rsid w:val="00D26761"/>
    <w:rsid w:val="00D3276E"/>
    <w:rsid w:val="00D34401"/>
    <w:rsid w:val="00D36866"/>
    <w:rsid w:val="00D371B6"/>
    <w:rsid w:val="00D43F2B"/>
    <w:rsid w:val="00D45155"/>
    <w:rsid w:val="00D45EC2"/>
    <w:rsid w:val="00D46421"/>
    <w:rsid w:val="00D46A4A"/>
    <w:rsid w:val="00D4755E"/>
    <w:rsid w:val="00D5127F"/>
    <w:rsid w:val="00D5542F"/>
    <w:rsid w:val="00D55C4C"/>
    <w:rsid w:val="00D56DB6"/>
    <w:rsid w:val="00D6054F"/>
    <w:rsid w:val="00D66FD0"/>
    <w:rsid w:val="00D67D46"/>
    <w:rsid w:val="00D73DEA"/>
    <w:rsid w:val="00D74800"/>
    <w:rsid w:val="00D813A1"/>
    <w:rsid w:val="00D83BB6"/>
    <w:rsid w:val="00D84883"/>
    <w:rsid w:val="00D8562F"/>
    <w:rsid w:val="00D86B5C"/>
    <w:rsid w:val="00D90134"/>
    <w:rsid w:val="00D901DF"/>
    <w:rsid w:val="00D90C0C"/>
    <w:rsid w:val="00D95CDB"/>
    <w:rsid w:val="00D96EA9"/>
    <w:rsid w:val="00DA14D5"/>
    <w:rsid w:val="00DA1BED"/>
    <w:rsid w:val="00DA4CAB"/>
    <w:rsid w:val="00DB485E"/>
    <w:rsid w:val="00DB6238"/>
    <w:rsid w:val="00DB65DB"/>
    <w:rsid w:val="00DB6612"/>
    <w:rsid w:val="00DB6BB7"/>
    <w:rsid w:val="00DC04AC"/>
    <w:rsid w:val="00DC0F0B"/>
    <w:rsid w:val="00DC2E0C"/>
    <w:rsid w:val="00DC76D9"/>
    <w:rsid w:val="00DD320B"/>
    <w:rsid w:val="00DD3427"/>
    <w:rsid w:val="00DD3E44"/>
    <w:rsid w:val="00DD5CF7"/>
    <w:rsid w:val="00DE5369"/>
    <w:rsid w:val="00DE6B14"/>
    <w:rsid w:val="00DF3DA4"/>
    <w:rsid w:val="00DF5387"/>
    <w:rsid w:val="00DF6BB5"/>
    <w:rsid w:val="00DF6E19"/>
    <w:rsid w:val="00DF768F"/>
    <w:rsid w:val="00E02918"/>
    <w:rsid w:val="00E07779"/>
    <w:rsid w:val="00E1324E"/>
    <w:rsid w:val="00E16617"/>
    <w:rsid w:val="00E17317"/>
    <w:rsid w:val="00E21798"/>
    <w:rsid w:val="00E22C83"/>
    <w:rsid w:val="00E251E6"/>
    <w:rsid w:val="00E25E78"/>
    <w:rsid w:val="00E26155"/>
    <w:rsid w:val="00E27A83"/>
    <w:rsid w:val="00E32926"/>
    <w:rsid w:val="00E329CA"/>
    <w:rsid w:val="00E342C6"/>
    <w:rsid w:val="00E34A98"/>
    <w:rsid w:val="00E37585"/>
    <w:rsid w:val="00E42BAA"/>
    <w:rsid w:val="00E44295"/>
    <w:rsid w:val="00E448A2"/>
    <w:rsid w:val="00E45430"/>
    <w:rsid w:val="00E526DB"/>
    <w:rsid w:val="00E53844"/>
    <w:rsid w:val="00E5736D"/>
    <w:rsid w:val="00E60A1F"/>
    <w:rsid w:val="00E6137F"/>
    <w:rsid w:val="00E61912"/>
    <w:rsid w:val="00E622E9"/>
    <w:rsid w:val="00E62479"/>
    <w:rsid w:val="00E62966"/>
    <w:rsid w:val="00E62B43"/>
    <w:rsid w:val="00E630D7"/>
    <w:rsid w:val="00E633C5"/>
    <w:rsid w:val="00E65B6F"/>
    <w:rsid w:val="00E66297"/>
    <w:rsid w:val="00E66FCA"/>
    <w:rsid w:val="00E73157"/>
    <w:rsid w:val="00E7445A"/>
    <w:rsid w:val="00E7584B"/>
    <w:rsid w:val="00E81067"/>
    <w:rsid w:val="00E81D61"/>
    <w:rsid w:val="00E82787"/>
    <w:rsid w:val="00E85CE2"/>
    <w:rsid w:val="00E878E6"/>
    <w:rsid w:val="00E92CCC"/>
    <w:rsid w:val="00EA1624"/>
    <w:rsid w:val="00EA3CC4"/>
    <w:rsid w:val="00EA5F38"/>
    <w:rsid w:val="00EA7C9C"/>
    <w:rsid w:val="00EB0AB3"/>
    <w:rsid w:val="00EB0B92"/>
    <w:rsid w:val="00EB371C"/>
    <w:rsid w:val="00EB3938"/>
    <w:rsid w:val="00EB5B08"/>
    <w:rsid w:val="00EB73A4"/>
    <w:rsid w:val="00EC0E47"/>
    <w:rsid w:val="00EC41D6"/>
    <w:rsid w:val="00EC5B30"/>
    <w:rsid w:val="00EC6692"/>
    <w:rsid w:val="00ED34AC"/>
    <w:rsid w:val="00EE1B0F"/>
    <w:rsid w:val="00EE2656"/>
    <w:rsid w:val="00EE3080"/>
    <w:rsid w:val="00EE422A"/>
    <w:rsid w:val="00EE5C2A"/>
    <w:rsid w:val="00EE7440"/>
    <w:rsid w:val="00EF61A0"/>
    <w:rsid w:val="00F02054"/>
    <w:rsid w:val="00F02B79"/>
    <w:rsid w:val="00F03F79"/>
    <w:rsid w:val="00F05381"/>
    <w:rsid w:val="00F0731C"/>
    <w:rsid w:val="00F0771C"/>
    <w:rsid w:val="00F10BD3"/>
    <w:rsid w:val="00F12D22"/>
    <w:rsid w:val="00F1368B"/>
    <w:rsid w:val="00F14EC2"/>
    <w:rsid w:val="00F208FF"/>
    <w:rsid w:val="00F21A2E"/>
    <w:rsid w:val="00F223C6"/>
    <w:rsid w:val="00F2478D"/>
    <w:rsid w:val="00F251F5"/>
    <w:rsid w:val="00F2634C"/>
    <w:rsid w:val="00F351B7"/>
    <w:rsid w:val="00F36B6B"/>
    <w:rsid w:val="00F409AC"/>
    <w:rsid w:val="00F428CB"/>
    <w:rsid w:val="00F47B05"/>
    <w:rsid w:val="00F52E0C"/>
    <w:rsid w:val="00F5391B"/>
    <w:rsid w:val="00F554E5"/>
    <w:rsid w:val="00F55C8E"/>
    <w:rsid w:val="00F569A9"/>
    <w:rsid w:val="00F57B38"/>
    <w:rsid w:val="00F6030A"/>
    <w:rsid w:val="00F61ED3"/>
    <w:rsid w:val="00F76D2E"/>
    <w:rsid w:val="00F779F1"/>
    <w:rsid w:val="00F807B5"/>
    <w:rsid w:val="00F81602"/>
    <w:rsid w:val="00F81D8C"/>
    <w:rsid w:val="00F900ED"/>
    <w:rsid w:val="00F9329D"/>
    <w:rsid w:val="00F939A5"/>
    <w:rsid w:val="00F94814"/>
    <w:rsid w:val="00F95BEA"/>
    <w:rsid w:val="00FA02E2"/>
    <w:rsid w:val="00FA0D82"/>
    <w:rsid w:val="00FA2996"/>
    <w:rsid w:val="00FA2F0D"/>
    <w:rsid w:val="00FA3E6C"/>
    <w:rsid w:val="00FA4088"/>
    <w:rsid w:val="00FA5583"/>
    <w:rsid w:val="00FA69A1"/>
    <w:rsid w:val="00FA7DA3"/>
    <w:rsid w:val="00FB055C"/>
    <w:rsid w:val="00FB268C"/>
    <w:rsid w:val="00FB2B69"/>
    <w:rsid w:val="00FB6BB0"/>
    <w:rsid w:val="00FB6FFE"/>
    <w:rsid w:val="00FC0F07"/>
    <w:rsid w:val="00FC2A84"/>
    <w:rsid w:val="00FC5652"/>
    <w:rsid w:val="00FC7950"/>
    <w:rsid w:val="00FD07E7"/>
    <w:rsid w:val="00FD22C9"/>
    <w:rsid w:val="00FD274E"/>
    <w:rsid w:val="00FD7779"/>
    <w:rsid w:val="00FD7BB6"/>
    <w:rsid w:val="00FE0A34"/>
    <w:rsid w:val="00FE1153"/>
    <w:rsid w:val="00FE17A6"/>
    <w:rsid w:val="00FE1E45"/>
    <w:rsid w:val="00FE2A69"/>
    <w:rsid w:val="00FE2E79"/>
    <w:rsid w:val="00FF44EB"/>
    <w:rsid w:val="00FF5C52"/>
    <w:rsid w:val="00FF7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C27456B"/>
  <w15:docId w15:val="{23684CBF-DF44-4C29-819D-430712D7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53D1D"/>
    <w:pPr>
      <w:overflowPunct w:val="0"/>
      <w:autoSpaceDE w:val="0"/>
      <w:autoSpaceDN w:val="0"/>
      <w:adjustRightInd w:val="0"/>
      <w:textAlignment w:val="baseline"/>
    </w:pPr>
    <w:rPr>
      <w:rFonts w:ascii="Arial" w:hAnsi="Arial"/>
      <w:sz w:val="19"/>
      <w:lang w:eastAsia="en-US"/>
    </w:rPr>
  </w:style>
  <w:style w:type="paragraph" w:styleId="Heading1">
    <w:name w:val="heading 1"/>
    <w:basedOn w:val="Normal"/>
    <w:next w:val="Normal"/>
    <w:autoRedefine/>
    <w:qFormat/>
    <w:rsid w:val="00073C63"/>
    <w:pPr>
      <w:keepNext/>
      <w:pBdr>
        <w:top w:val="single" w:sz="12" w:space="1" w:color="C0C0C0"/>
        <w:bottom w:val="single" w:sz="12" w:space="1" w:color="C0C0C0"/>
      </w:pBdr>
      <w:spacing w:before="360" w:after="360"/>
      <w:outlineLvl w:val="0"/>
    </w:pPr>
    <w:rPr>
      <w:rFonts w:cs="Arial"/>
      <w:b/>
      <w:bCs/>
      <w:kern w:val="32"/>
      <w:sz w:val="40"/>
      <w:szCs w:val="32"/>
      <w:lang w:eastAsia="en-AU"/>
    </w:rPr>
  </w:style>
  <w:style w:type="paragraph" w:styleId="Heading2">
    <w:name w:val="heading 2"/>
    <w:basedOn w:val="Normal"/>
    <w:next w:val="Normal"/>
    <w:link w:val="Heading2Char"/>
    <w:semiHidden/>
    <w:unhideWhenUsed/>
    <w:qFormat/>
    <w:rsid w:val="00AF1ED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FootnoteReferenceItalic">
    <w:name w:val="Style Footnote Reference + Italic"/>
    <w:rsid w:val="00886A19"/>
    <w:rPr>
      <w:i/>
      <w:iCs/>
      <w:bdr w:val="none" w:sz="0" w:space="0" w:color="auto"/>
      <w:vertAlign w:val="superscript"/>
    </w:rPr>
  </w:style>
  <w:style w:type="character" w:styleId="FootnoteReference">
    <w:name w:val="footnote reference"/>
    <w:semiHidden/>
    <w:rsid w:val="00886A19"/>
    <w:rPr>
      <w:vertAlign w:val="superscript"/>
    </w:rPr>
  </w:style>
  <w:style w:type="paragraph" w:styleId="Header">
    <w:name w:val="header"/>
    <w:aliases w:val="H Header"/>
    <w:basedOn w:val="Normal"/>
    <w:link w:val="HeaderChar"/>
    <w:uiPriority w:val="99"/>
    <w:rsid w:val="006C1DA3"/>
    <w:pPr>
      <w:tabs>
        <w:tab w:val="center" w:pos="4320"/>
        <w:tab w:val="right" w:pos="8640"/>
      </w:tabs>
    </w:pPr>
  </w:style>
  <w:style w:type="paragraph" w:styleId="Footer">
    <w:name w:val="footer"/>
    <w:basedOn w:val="Normal"/>
    <w:rsid w:val="006C1DA3"/>
    <w:pPr>
      <w:tabs>
        <w:tab w:val="center" w:pos="4320"/>
        <w:tab w:val="right" w:pos="8640"/>
      </w:tabs>
    </w:pPr>
  </w:style>
  <w:style w:type="character" w:styleId="Hyperlink">
    <w:name w:val="Hyperlink"/>
    <w:basedOn w:val="DefaultParagraphFont"/>
    <w:uiPriority w:val="99"/>
    <w:rsid w:val="001778AD"/>
    <w:rPr>
      <w:color w:val="0000FF" w:themeColor="hyperlink"/>
      <w:u w:val="single"/>
    </w:rPr>
  </w:style>
  <w:style w:type="paragraph" w:styleId="BalloonText">
    <w:name w:val="Balloon Text"/>
    <w:basedOn w:val="Normal"/>
    <w:link w:val="BalloonTextChar"/>
    <w:rsid w:val="00E342C6"/>
    <w:rPr>
      <w:rFonts w:ascii="Tahoma" w:hAnsi="Tahoma" w:cs="Tahoma"/>
      <w:sz w:val="16"/>
      <w:szCs w:val="16"/>
    </w:rPr>
  </w:style>
  <w:style w:type="character" w:customStyle="1" w:styleId="BalloonTextChar">
    <w:name w:val="Balloon Text Char"/>
    <w:basedOn w:val="DefaultParagraphFont"/>
    <w:link w:val="BalloonText"/>
    <w:rsid w:val="00E342C6"/>
    <w:rPr>
      <w:rFonts w:ascii="Tahoma" w:hAnsi="Tahoma" w:cs="Tahoma"/>
      <w:sz w:val="16"/>
      <w:szCs w:val="16"/>
      <w:lang w:eastAsia="en-US"/>
    </w:rPr>
  </w:style>
  <w:style w:type="paragraph" w:styleId="ListParagraph">
    <w:name w:val="List Paragraph"/>
    <w:basedOn w:val="Normal"/>
    <w:link w:val="ListParagraphChar"/>
    <w:uiPriority w:val="34"/>
    <w:qFormat/>
    <w:rsid w:val="006D6E9F"/>
    <w:pPr>
      <w:ind w:left="720"/>
      <w:contextualSpacing/>
    </w:pPr>
  </w:style>
  <w:style w:type="table" w:styleId="TableGrid">
    <w:name w:val="Table Grid"/>
    <w:basedOn w:val="TableNormal"/>
    <w:uiPriority w:val="59"/>
    <w:rsid w:val="00D46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 Header Char"/>
    <w:basedOn w:val="DefaultParagraphFont"/>
    <w:link w:val="Header"/>
    <w:uiPriority w:val="99"/>
    <w:rsid w:val="001E695D"/>
    <w:rPr>
      <w:lang w:eastAsia="en-US"/>
    </w:rPr>
  </w:style>
  <w:style w:type="character" w:styleId="FollowedHyperlink">
    <w:name w:val="FollowedHyperlink"/>
    <w:basedOn w:val="DefaultParagraphFont"/>
    <w:semiHidden/>
    <w:unhideWhenUsed/>
    <w:rsid w:val="008779BC"/>
    <w:rPr>
      <w:color w:val="800080" w:themeColor="followedHyperlink"/>
      <w:u w:val="single"/>
    </w:rPr>
  </w:style>
  <w:style w:type="character" w:customStyle="1" w:styleId="UnresolvedMention1">
    <w:name w:val="Unresolved Mention1"/>
    <w:basedOn w:val="DefaultParagraphFont"/>
    <w:uiPriority w:val="99"/>
    <w:semiHidden/>
    <w:unhideWhenUsed/>
    <w:rsid w:val="008779BC"/>
    <w:rPr>
      <w:color w:val="808080"/>
      <w:shd w:val="clear" w:color="auto" w:fill="E6E6E6"/>
    </w:rPr>
  </w:style>
  <w:style w:type="paragraph" w:customStyle="1" w:styleId="Hbodycopy">
    <w:name w:val="H body copy"/>
    <w:basedOn w:val="Normal"/>
    <w:qFormat/>
    <w:rsid w:val="00263F03"/>
    <w:pPr>
      <w:tabs>
        <w:tab w:val="left" w:pos="170"/>
        <w:tab w:val="left" w:pos="340"/>
        <w:tab w:val="left" w:pos="510"/>
      </w:tabs>
      <w:overflowPunct/>
      <w:autoSpaceDE/>
      <w:autoSpaceDN/>
      <w:adjustRightInd/>
      <w:spacing w:after="200" w:line="240" w:lineRule="exact"/>
      <w:textAlignment w:val="auto"/>
    </w:pPr>
    <w:rPr>
      <w:rFonts w:eastAsia="Myriad Pro"/>
      <w:szCs w:val="22"/>
    </w:rPr>
  </w:style>
  <w:style w:type="paragraph" w:customStyle="1" w:styleId="HSubhead1noline">
    <w:name w:val="H Sub head 1 no line"/>
    <w:qFormat/>
    <w:rsid w:val="00F251F5"/>
    <w:pPr>
      <w:spacing w:after="120" w:line="320" w:lineRule="exact"/>
    </w:pPr>
    <w:rPr>
      <w:rFonts w:ascii="Arial" w:hAnsi="Arial"/>
      <w:b/>
      <w:bCs/>
      <w:iCs/>
      <w:caps/>
      <w:color w:val="00B1C1"/>
      <w:sz w:val="26"/>
      <w:szCs w:val="28"/>
      <w:lang w:eastAsia="en-US"/>
    </w:rPr>
  </w:style>
  <w:style w:type="paragraph" w:customStyle="1" w:styleId="Hbodybullet">
    <w:name w:val="H body bullet"/>
    <w:basedOn w:val="Hbodycopy"/>
    <w:qFormat/>
    <w:rsid w:val="00552ADD"/>
    <w:pPr>
      <w:numPr>
        <w:numId w:val="10"/>
      </w:numPr>
      <w:spacing w:after="120"/>
    </w:pPr>
  </w:style>
  <w:style w:type="paragraph" w:customStyle="1" w:styleId="HTablebody">
    <w:name w:val="H Table body"/>
    <w:basedOn w:val="Normal"/>
    <w:qFormat/>
    <w:rsid w:val="00A53D1D"/>
  </w:style>
  <w:style w:type="character" w:customStyle="1" w:styleId="Heading2Char">
    <w:name w:val="Heading 2 Char"/>
    <w:basedOn w:val="DefaultParagraphFont"/>
    <w:link w:val="Heading2"/>
    <w:uiPriority w:val="9"/>
    <w:rsid w:val="00AF1ED2"/>
    <w:rPr>
      <w:rFonts w:asciiTheme="majorHAnsi" w:eastAsiaTheme="majorEastAsia" w:hAnsiTheme="majorHAnsi" w:cstheme="majorBidi"/>
      <w:color w:val="365F91" w:themeColor="accent1" w:themeShade="BF"/>
      <w:sz w:val="26"/>
      <w:szCs w:val="26"/>
      <w:lang w:eastAsia="en-US"/>
    </w:rPr>
  </w:style>
  <w:style w:type="paragraph" w:styleId="NoSpacing">
    <w:name w:val="No Spacing"/>
    <w:link w:val="NoSpacingChar"/>
    <w:uiPriority w:val="1"/>
    <w:qFormat/>
    <w:rsid w:val="00AF1ED2"/>
    <w:rPr>
      <w:rFonts w:ascii="Arial" w:eastAsiaTheme="minorHAnsi" w:hAnsi="Arial" w:cstheme="minorBidi"/>
      <w:sz w:val="22"/>
      <w:szCs w:val="22"/>
      <w:lang w:eastAsia="en-US"/>
    </w:rPr>
  </w:style>
  <w:style w:type="character" w:customStyle="1" w:styleId="NoSpacingChar">
    <w:name w:val="No Spacing Char"/>
    <w:link w:val="NoSpacing"/>
    <w:uiPriority w:val="1"/>
    <w:rsid w:val="00AF1ED2"/>
    <w:rPr>
      <w:rFonts w:ascii="Arial" w:eastAsiaTheme="minorHAnsi" w:hAnsi="Arial" w:cstheme="minorBidi"/>
      <w:sz w:val="22"/>
      <w:szCs w:val="22"/>
      <w:lang w:eastAsia="en-US"/>
    </w:rPr>
  </w:style>
  <w:style w:type="character" w:customStyle="1" w:styleId="ListParagraphChar">
    <w:name w:val="List Paragraph Char"/>
    <w:basedOn w:val="DefaultParagraphFont"/>
    <w:link w:val="ListParagraph"/>
    <w:uiPriority w:val="34"/>
    <w:rsid w:val="00AF1ED2"/>
    <w:rPr>
      <w:rFonts w:ascii="Arial" w:hAnsi="Arial"/>
      <w:sz w:val="19"/>
      <w:lang w:eastAsia="en-US"/>
    </w:rPr>
  </w:style>
  <w:style w:type="character" w:styleId="PlaceholderText">
    <w:name w:val="Placeholder Text"/>
    <w:basedOn w:val="DefaultParagraphFont"/>
    <w:uiPriority w:val="99"/>
    <w:semiHidden/>
    <w:rsid w:val="00AF1ED2"/>
    <w:rPr>
      <w:color w:val="808080"/>
    </w:rPr>
  </w:style>
  <w:style w:type="paragraph" w:customStyle="1" w:styleId="Header1">
    <w:name w:val="Header1"/>
    <w:basedOn w:val="Header"/>
    <w:qFormat/>
    <w:rsid w:val="004F1949"/>
    <w:pPr>
      <w:jc w:val="right"/>
    </w:pPr>
    <w:rPr>
      <w:rFonts w:cs="Arial"/>
      <w:caps/>
      <w:sz w:val="15"/>
    </w:rPr>
  </w:style>
  <w:style w:type="paragraph" w:customStyle="1" w:styleId="TopicHeaders">
    <w:name w:val="Topic Headers"/>
    <w:basedOn w:val="Normal"/>
    <w:link w:val="TopicHeadersChar"/>
    <w:rsid w:val="008C37D9"/>
    <w:pPr>
      <w:tabs>
        <w:tab w:val="left" w:pos="720"/>
        <w:tab w:val="left" w:pos="1440"/>
        <w:tab w:val="left" w:pos="2160"/>
        <w:tab w:val="left" w:pos="2880"/>
        <w:tab w:val="left" w:pos="3600"/>
        <w:tab w:val="left" w:pos="4320"/>
        <w:tab w:val="left" w:pos="5040"/>
        <w:tab w:val="left" w:pos="5760"/>
        <w:tab w:val="left" w:pos="6480"/>
        <w:tab w:val="left" w:pos="7200"/>
        <w:tab w:val="left" w:pos="8080"/>
        <w:tab w:val="left" w:pos="8640"/>
      </w:tabs>
      <w:overflowPunct/>
      <w:autoSpaceDE/>
      <w:autoSpaceDN/>
      <w:adjustRightInd/>
      <w:spacing w:line="276" w:lineRule="auto"/>
      <w:ind w:right="91"/>
      <w:textAlignment w:val="auto"/>
    </w:pPr>
    <w:rPr>
      <w:rFonts w:ascii="Myriad Pro Light" w:eastAsiaTheme="minorHAnsi" w:hAnsi="Myriad Pro Light" w:cs="Arial"/>
      <w:bCs/>
      <w:color w:val="FFFFFF"/>
      <w:sz w:val="20"/>
    </w:rPr>
  </w:style>
  <w:style w:type="character" w:customStyle="1" w:styleId="TopicHeadersChar">
    <w:name w:val="Topic Headers Char"/>
    <w:link w:val="TopicHeaders"/>
    <w:rsid w:val="008C37D9"/>
    <w:rPr>
      <w:rFonts w:ascii="Myriad Pro Light" w:eastAsiaTheme="minorHAnsi" w:hAnsi="Myriad Pro Light" w:cs="Arial"/>
      <w:bCs/>
      <w:color w:val="FFFFFF"/>
      <w:lang w:eastAsia="en-US"/>
    </w:rPr>
  </w:style>
  <w:style w:type="paragraph" w:customStyle="1" w:styleId="Hsubhead2">
    <w:name w:val="H sub head 2"/>
    <w:basedOn w:val="Hbodycopy"/>
    <w:qFormat/>
    <w:rsid w:val="0061566A"/>
    <w:pPr>
      <w:spacing w:before="240" w:after="60"/>
    </w:pPr>
    <w:rPr>
      <w:rFonts w:cs="Arial"/>
      <w:b/>
      <w:caps/>
    </w:rPr>
  </w:style>
  <w:style w:type="paragraph" w:customStyle="1" w:styleId="HFOOTER">
    <w:name w:val="H FOOTER"/>
    <w:basedOn w:val="Footer"/>
    <w:qFormat/>
    <w:rsid w:val="004341FA"/>
    <w:pPr>
      <w:tabs>
        <w:tab w:val="clear" w:pos="8640"/>
        <w:tab w:val="right" w:pos="9498"/>
      </w:tabs>
      <w:ind w:right="-356"/>
    </w:pPr>
    <w:rPr>
      <w:rFonts w:eastAsia="Arial Unicode MS" w:cs="Arial"/>
      <w:color w:val="000000" w:themeColor="text1"/>
      <w:spacing w:val="10"/>
      <w:sz w:val="16"/>
      <w:szCs w:val="16"/>
    </w:rPr>
  </w:style>
  <w:style w:type="paragraph" w:customStyle="1" w:styleId="HETIbodycopy">
    <w:name w:val="HETI body copy"/>
    <w:rsid w:val="00083102"/>
    <w:pPr>
      <w:spacing w:after="80" w:line="280" w:lineRule="atLeast"/>
    </w:pPr>
    <w:rPr>
      <w:rFonts w:ascii="Arial" w:eastAsia="Times" w:hAnsi="Arial"/>
      <w:sz w:val="19"/>
      <w:lang w:eastAsia="en-US"/>
    </w:rPr>
  </w:style>
  <w:style w:type="table" w:customStyle="1" w:styleId="HETItable">
    <w:name w:val="HETI table"/>
    <w:basedOn w:val="TableNormal"/>
    <w:uiPriority w:val="99"/>
    <w:rsid w:val="00970870"/>
    <w:rPr>
      <w:rFonts w:ascii="Arial" w:eastAsia="Calibri" w:hAnsi="Arial"/>
      <w:sz w:val="19"/>
    </w:rPr>
    <w:tblPr>
      <w:tblStyleRowBandSize w:val="2"/>
      <w:jc w:val="center"/>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Pr>
    <w:trPr>
      <w:cantSplit/>
      <w:jc w:val="center"/>
    </w:trPr>
    <w:tcPr>
      <w:shd w:val="clear" w:color="auto" w:fill="auto"/>
    </w:tcPr>
    <w:tblStylePr w:type="firstRow">
      <w:rPr>
        <w:rFonts w:ascii="Arial" w:hAnsi="Arial"/>
        <w:b/>
        <w:bCs/>
        <w:i w:val="0"/>
        <w:iCs w:val="0"/>
        <w:caps/>
        <w:smallCaps w:val="0"/>
        <w:color w:val="00B1C1"/>
      </w:rPr>
      <w:tblPr/>
      <w:tcPr>
        <w:tcBorders>
          <w:top w:val="nil"/>
          <w:bottom w:val="single" w:sz="24" w:space="0" w:color="00B1C1"/>
        </w:tcBorders>
        <w:shd w:val="clear" w:color="auto" w:fill="auto"/>
      </w:tcPr>
    </w:tblStylePr>
    <w:tblStylePr w:type="firstCol">
      <w:rPr>
        <w:rFonts w:ascii="Arial" w:hAnsi="Arial"/>
        <w:b/>
        <w:bCs/>
        <w:i w:val="0"/>
        <w:iCs w:val="0"/>
      </w:rPr>
    </w:tblStylePr>
  </w:style>
  <w:style w:type="table" w:styleId="TableGridLight">
    <w:name w:val="Grid Table Light"/>
    <w:aliases w:val="HETI no headers"/>
    <w:basedOn w:val="TableNormal"/>
    <w:uiPriority w:val="40"/>
    <w:rsid w:val="00970870"/>
    <w:rPr>
      <w:rFonts w:ascii="Arial" w:hAnsi="Arial"/>
      <w:sz w:val="19"/>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style>
  <w:style w:type="paragraph" w:customStyle="1" w:styleId="Hbodytablespaced">
    <w:name w:val="H body table spaced"/>
    <w:basedOn w:val="Hbodycopy"/>
    <w:qFormat/>
    <w:rsid w:val="00EC0E47"/>
    <w:pPr>
      <w:spacing w:after="120"/>
    </w:pPr>
  </w:style>
  <w:style w:type="paragraph" w:styleId="BodyText">
    <w:name w:val="Body Text"/>
    <w:link w:val="BodyTextChar"/>
    <w:qFormat/>
    <w:rsid w:val="005676D4"/>
    <w:pPr>
      <w:spacing w:before="60" w:line="250" w:lineRule="atLeast"/>
    </w:pPr>
    <w:rPr>
      <w:rFonts w:ascii="Arial" w:hAnsi="Arial"/>
      <w:sz w:val="22"/>
      <w:szCs w:val="22"/>
      <w:lang w:eastAsia="en-US"/>
    </w:rPr>
  </w:style>
  <w:style w:type="character" w:customStyle="1" w:styleId="BodyTextChar">
    <w:name w:val="Body Text Char"/>
    <w:basedOn w:val="DefaultParagraphFont"/>
    <w:link w:val="BodyText"/>
    <w:rsid w:val="005676D4"/>
    <w:rPr>
      <w:rFonts w:ascii="Arial" w:hAnsi="Arial"/>
      <w:sz w:val="22"/>
      <w:szCs w:val="22"/>
      <w:lang w:eastAsia="en-US"/>
    </w:rPr>
  </w:style>
  <w:style w:type="paragraph" w:customStyle="1" w:styleId="Bullet">
    <w:name w:val="Bullet"/>
    <w:uiPriority w:val="1"/>
    <w:qFormat/>
    <w:rsid w:val="005676D4"/>
    <w:pPr>
      <w:numPr>
        <w:numId w:val="12"/>
      </w:numPr>
      <w:spacing w:before="20"/>
    </w:pPr>
    <w:rPr>
      <w:rFonts w:ascii="Arial" w:hAnsi="Arial"/>
      <w:sz w:val="22"/>
      <w:lang w:val="en-US" w:eastAsia="en-US"/>
    </w:rPr>
  </w:style>
  <w:style w:type="paragraph" w:customStyle="1" w:styleId="Number">
    <w:name w:val="Number"/>
    <w:basedOn w:val="Bullet"/>
    <w:next w:val="BodyText"/>
    <w:uiPriority w:val="2"/>
    <w:qFormat/>
    <w:rsid w:val="005676D4"/>
    <w:pPr>
      <w:keepNext/>
      <w:numPr>
        <w:numId w:val="13"/>
      </w:numPr>
      <w:spacing w:line="260" w:lineRule="atLeast"/>
    </w:pPr>
  </w:style>
  <w:style w:type="paragraph" w:customStyle="1" w:styleId="Coremessagetext">
    <w:name w:val="Core message text"/>
    <w:basedOn w:val="BodyText"/>
    <w:uiPriority w:val="7"/>
    <w:qFormat/>
    <w:rsid w:val="005676D4"/>
    <w:pPr>
      <w:spacing w:before="50" w:after="70"/>
    </w:pPr>
  </w:style>
  <w:style w:type="paragraph" w:styleId="Title">
    <w:name w:val="Title"/>
    <w:next w:val="BodyText"/>
    <w:link w:val="TitleChar"/>
    <w:uiPriority w:val="10"/>
    <w:qFormat/>
    <w:rsid w:val="005676D4"/>
    <w:pPr>
      <w:spacing w:before="200" w:after="60"/>
    </w:pPr>
    <w:rPr>
      <w:rFonts w:ascii="Arial" w:hAnsi="Arial"/>
      <w:color w:val="002664"/>
      <w:sz w:val="36"/>
      <w:szCs w:val="36"/>
      <w:lang w:eastAsia="en-US"/>
    </w:rPr>
  </w:style>
  <w:style w:type="character" w:customStyle="1" w:styleId="TitleChar">
    <w:name w:val="Title Char"/>
    <w:basedOn w:val="DefaultParagraphFont"/>
    <w:link w:val="Title"/>
    <w:uiPriority w:val="10"/>
    <w:rsid w:val="005676D4"/>
    <w:rPr>
      <w:rFonts w:ascii="Arial" w:hAnsi="Arial"/>
      <w:color w:val="002664"/>
      <w:sz w:val="36"/>
      <w:szCs w:val="36"/>
      <w:lang w:eastAsia="en-US"/>
    </w:rPr>
  </w:style>
  <w:style w:type="paragraph" w:customStyle="1" w:styleId="Tableheading">
    <w:name w:val="Table heading"/>
    <w:basedOn w:val="Tabletext"/>
    <w:next w:val="Tabletext"/>
    <w:uiPriority w:val="8"/>
    <w:qFormat/>
    <w:rsid w:val="005676D4"/>
    <w:pPr>
      <w:keepNext/>
      <w:spacing w:before="40" w:after="40" w:line="240" w:lineRule="auto"/>
    </w:pPr>
    <w:rPr>
      <w:b/>
    </w:rPr>
  </w:style>
  <w:style w:type="paragraph" w:customStyle="1" w:styleId="Tabletext">
    <w:name w:val="Table text"/>
    <w:uiPriority w:val="8"/>
    <w:qFormat/>
    <w:rsid w:val="005676D4"/>
    <w:pPr>
      <w:spacing w:before="30" w:after="30" w:line="240" w:lineRule="atLeast"/>
    </w:pPr>
    <w:rPr>
      <w:rFonts w:ascii="Arial" w:hAnsi="Arial"/>
      <w:lang w:eastAsia="en-US"/>
    </w:rPr>
  </w:style>
  <w:style w:type="table" w:customStyle="1" w:styleId="MOHtable">
    <w:name w:val="MOH table"/>
    <w:basedOn w:val="TableNormal"/>
    <w:uiPriority w:val="99"/>
    <w:rsid w:val="005676D4"/>
    <w:pPr>
      <w:spacing w:before="60" w:after="60" w:line="240" w:lineRule="atLeast"/>
    </w:pPr>
    <w:rPr>
      <w:rFonts w:ascii="Arial" w:eastAsia="MS PMincho" w:hAnsi="Arial"/>
      <w:lang w:eastAsia="en-US"/>
    </w:rPr>
    <w:tblPr>
      <w:tblBorders>
        <w:insideH w:val="single" w:sz="4" w:space="0" w:color="B7CFED" w:themeColor="text2" w:themeTint="40"/>
      </w:tblBorders>
    </w:tblPr>
    <w:tcPr>
      <w:shd w:val="clear" w:color="auto" w:fill="auto"/>
    </w:tcPr>
    <w:tblStylePr w:type="firstRow">
      <w:rPr>
        <w:rFonts w:ascii="Arial" w:hAnsi="Arial"/>
        <w:b w:val="0"/>
        <w:i w:val="0"/>
        <w:sz w:val="20"/>
      </w:rPr>
      <w:tblPr/>
      <w:tcPr>
        <w:shd w:val="clear" w:color="auto" w:fill="E1EBF7" w:themeFill="text2" w:themeFillTint="1A"/>
      </w:tcPr>
    </w:tblStylePr>
  </w:style>
  <w:style w:type="paragraph" w:customStyle="1" w:styleId="HSubhead3">
    <w:name w:val="H Sub head 3"/>
    <w:qFormat/>
    <w:rsid w:val="00554B38"/>
    <w:pPr>
      <w:spacing w:before="240"/>
    </w:pPr>
    <w:rPr>
      <w:rFonts w:ascii="Arial Bold" w:eastAsiaTheme="majorEastAsia" w:hAnsi="Arial Bold" w:cs="Times New Roman (Headings CS)"/>
      <w:b/>
      <w:iCs/>
      <w:color w:val="F47421"/>
      <w:sz w:val="19"/>
      <w:szCs w:val="22"/>
      <w:lang w:eastAsia="en-US"/>
    </w:rPr>
  </w:style>
  <w:style w:type="paragraph" w:customStyle="1" w:styleId="HMReleaseHead">
    <w:name w:val="H MRelease Head"/>
    <w:basedOn w:val="NoSpacing"/>
    <w:qFormat/>
    <w:rsid w:val="002345DF"/>
    <w:pPr>
      <w:spacing w:before="720" w:after="240" w:line="480" w:lineRule="exact"/>
    </w:pPr>
    <w:rPr>
      <w:rFonts w:eastAsia="Myriad Pro" w:cs="Times New Roman"/>
      <w:b/>
      <w:caps/>
      <w:color w:val="00B1C1"/>
      <w:sz w:val="44"/>
      <w:szCs w:val="44"/>
    </w:rPr>
  </w:style>
  <w:style w:type="paragraph" w:customStyle="1" w:styleId="NoteLevel7">
    <w:name w:val="Note Level 7"/>
    <w:basedOn w:val="Normal"/>
    <w:uiPriority w:val="99"/>
    <w:rsid w:val="002345DF"/>
    <w:pPr>
      <w:keepNext/>
      <w:numPr>
        <w:ilvl w:val="6"/>
        <w:numId w:val="16"/>
      </w:numPr>
      <w:overflowPunct/>
      <w:autoSpaceDE/>
      <w:autoSpaceDN/>
      <w:adjustRightInd/>
      <w:spacing w:line="259" w:lineRule="auto"/>
      <w:contextualSpacing/>
      <w:textAlignment w:val="auto"/>
      <w:outlineLvl w:val="6"/>
    </w:pPr>
    <w:rPr>
      <w:rFonts w:ascii="Verdana" w:eastAsia="Calibri" w:hAnsi="Verdana"/>
      <w:sz w:val="22"/>
      <w:szCs w:val="22"/>
      <w:lang w:val="en-US"/>
    </w:rPr>
  </w:style>
  <w:style w:type="paragraph" w:customStyle="1" w:styleId="Hbodylarge">
    <w:name w:val="H body large"/>
    <w:basedOn w:val="Hbodycopy"/>
    <w:qFormat/>
    <w:rsid w:val="002345DF"/>
    <w:pPr>
      <w:spacing w:line="260" w:lineRule="exact"/>
    </w:pPr>
    <w:rPr>
      <w:sz w:val="22"/>
    </w:rPr>
  </w:style>
  <w:style w:type="character" w:styleId="CommentReference">
    <w:name w:val="annotation reference"/>
    <w:basedOn w:val="DefaultParagraphFont"/>
    <w:uiPriority w:val="99"/>
    <w:semiHidden/>
    <w:unhideWhenUsed/>
    <w:rsid w:val="00062BA3"/>
    <w:rPr>
      <w:sz w:val="16"/>
      <w:szCs w:val="16"/>
    </w:rPr>
  </w:style>
  <w:style w:type="paragraph" w:styleId="CommentText">
    <w:name w:val="annotation text"/>
    <w:basedOn w:val="Normal"/>
    <w:link w:val="CommentTextChar"/>
    <w:uiPriority w:val="99"/>
    <w:unhideWhenUsed/>
    <w:rsid w:val="00062BA3"/>
    <w:rPr>
      <w:sz w:val="20"/>
    </w:rPr>
  </w:style>
  <w:style w:type="character" w:customStyle="1" w:styleId="CommentTextChar">
    <w:name w:val="Comment Text Char"/>
    <w:basedOn w:val="DefaultParagraphFont"/>
    <w:link w:val="CommentText"/>
    <w:uiPriority w:val="99"/>
    <w:rsid w:val="00062BA3"/>
    <w:rPr>
      <w:rFonts w:ascii="Arial" w:hAnsi="Arial"/>
      <w:lang w:eastAsia="en-US"/>
    </w:rPr>
  </w:style>
  <w:style w:type="paragraph" w:styleId="CommentSubject">
    <w:name w:val="annotation subject"/>
    <w:basedOn w:val="CommentText"/>
    <w:next w:val="CommentText"/>
    <w:link w:val="CommentSubjectChar"/>
    <w:semiHidden/>
    <w:unhideWhenUsed/>
    <w:rsid w:val="00062BA3"/>
    <w:rPr>
      <w:b/>
      <w:bCs/>
    </w:rPr>
  </w:style>
  <w:style w:type="character" w:customStyle="1" w:styleId="CommentSubjectChar">
    <w:name w:val="Comment Subject Char"/>
    <w:basedOn w:val="CommentTextChar"/>
    <w:link w:val="CommentSubject"/>
    <w:semiHidden/>
    <w:rsid w:val="00062BA3"/>
    <w:rPr>
      <w:rFonts w:ascii="Arial" w:hAnsi="Arial"/>
      <w:b/>
      <w:bCs/>
      <w:lang w:eastAsia="en-US"/>
    </w:rPr>
  </w:style>
  <w:style w:type="paragraph" w:styleId="NormalWeb">
    <w:name w:val="Normal (Web)"/>
    <w:basedOn w:val="Normal"/>
    <w:uiPriority w:val="99"/>
    <w:unhideWhenUsed/>
    <w:rsid w:val="00233D88"/>
    <w:pPr>
      <w:overflowPunct/>
      <w:autoSpaceDE/>
      <w:autoSpaceDN/>
      <w:adjustRightInd/>
      <w:spacing w:before="100" w:beforeAutospacing="1" w:after="100" w:afterAutospacing="1"/>
      <w:textAlignment w:val="auto"/>
    </w:pPr>
    <w:rPr>
      <w:rFonts w:ascii="Times New Roman" w:hAnsi="Times New Roman"/>
      <w:sz w:val="24"/>
      <w:szCs w:val="24"/>
      <w:lang w:eastAsia="en-AU"/>
    </w:rPr>
  </w:style>
  <w:style w:type="character" w:styleId="UnresolvedMention">
    <w:name w:val="Unresolved Mention"/>
    <w:basedOn w:val="DefaultParagraphFont"/>
    <w:uiPriority w:val="99"/>
    <w:semiHidden/>
    <w:unhideWhenUsed/>
    <w:rsid w:val="00A16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57812">
      <w:bodyDiv w:val="1"/>
      <w:marLeft w:val="0"/>
      <w:marRight w:val="0"/>
      <w:marTop w:val="0"/>
      <w:marBottom w:val="0"/>
      <w:divBdr>
        <w:top w:val="none" w:sz="0" w:space="0" w:color="auto"/>
        <w:left w:val="none" w:sz="0" w:space="0" w:color="auto"/>
        <w:bottom w:val="none" w:sz="0" w:space="0" w:color="auto"/>
        <w:right w:val="none" w:sz="0" w:space="0" w:color="auto"/>
      </w:divBdr>
    </w:div>
    <w:div w:id="284238240">
      <w:bodyDiv w:val="1"/>
      <w:marLeft w:val="0"/>
      <w:marRight w:val="0"/>
      <w:marTop w:val="0"/>
      <w:marBottom w:val="0"/>
      <w:divBdr>
        <w:top w:val="none" w:sz="0" w:space="0" w:color="auto"/>
        <w:left w:val="none" w:sz="0" w:space="0" w:color="auto"/>
        <w:bottom w:val="none" w:sz="0" w:space="0" w:color="auto"/>
        <w:right w:val="none" w:sz="0" w:space="0" w:color="auto"/>
      </w:divBdr>
    </w:div>
    <w:div w:id="1238129356">
      <w:bodyDiv w:val="1"/>
      <w:marLeft w:val="0"/>
      <w:marRight w:val="0"/>
      <w:marTop w:val="0"/>
      <w:marBottom w:val="0"/>
      <w:divBdr>
        <w:top w:val="none" w:sz="0" w:space="0" w:color="auto"/>
        <w:left w:val="none" w:sz="0" w:space="0" w:color="auto"/>
        <w:bottom w:val="none" w:sz="0" w:space="0" w:color="auto"/>
        <w:right w:val="none" w:sz="0" w:space="0" w:color="auto"/>
      </w:divBdr>
    </w:div>
    <w:div w:id="1455364505">
      <w:bodyDiv w:val="1"/>
      <w:marLeft w:val="0"/>
      <w:marRight w:val="0"/>
      <w:marTop w:val="0"/>
      <w:marBottom w:val="0"/>
      <w:divBdr>
        <w:top w:val="none" w:sz="0" w:space="0" w:color="auto"/>
        <w:left w:val="none" w:sz="0" w:space="0" w:color="auto"/>
        <w:bottom w:val="none" w:sz="0" w:space="0" w:color="auto"/>
        <w:right w:val="none" w:sz="0" w:space="0" w:color="auto"/>
      </w:divBdr>
    </w:div>
    <w:div w:id="209860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NELHD-HREC@health.nsw.gov.a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tranet.moh.health.nsw.gov.au/hub/central/performance-career/build/Pages/heti-online-learning.asp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nsw.gov.au/nursing/practice/Pages/mhpip-coordinators.asp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0022751\Desktop\HETI%20Document%20Templates\fact%20sheet%20template%20Jun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E446A9A648454DB499167638CD401B" ma:contentTypeVersion="10" ma:contentTypeDescription="Create a new document." ma:contentTypeScope="" ma:versionID="06dae40d6b35009faeda88fcee2e066a">
  <xsd:schema xmlns:xsd="http://www.w3.org/2001/XMLSchema" xmlns:xs="http://www.w3.org/2001/XMLSchema" xmlns:p="http://schemas.microsoft.com/office/2006/metadata/properties" xmlns:ns3="462737a4-0016-4408-86b7-e47655949e7a" targetNamespace="http://schemas.microsoft.com/office/2006/metadata/properties" ma:root="true" ma:fieldsID="3243c2d1799cccb914e5df0a3e1a8d9d" ns3:_="">
    <xsd:import namespace="462737a4-0016-4408-86b7-e47655949e7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737a4-0016-4408-86b7-e47655949e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5571E-609D-4094-BA92-55A53EB1B81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62737a4-0016-4408-86b7-e47655949e7a"/>
    <ds:schemaRef ds:uri="http://www.w3.org/XML/1998/namespace"/>
    <ds:schemaRef ds:uri="http://purl.org/dc/dcmitype/"/>
  </ds:schemaRefs>
</ds:datastoreItem>
</file>

<file path=customXml/itemProps2.xml><?xml version="1.0" encoding="utf-8"?>
<ds:datastoreItem xmlns:ds="http://schemas.openxmlformats.org/officeDocument/2006/customXml" ds:itemID="{FE6261C1-15C1-47A0-A78D-8C587779E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2737a4-0016-4408-86b7-e47655949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264EF8-79CF-4180-A859-658A0877E439}">
  <ds:schemaRefs>
    <ds:schemaRef ds:uri="http://schemas.microsoft.com/sharepoint/v3/contenttype/forms"/>
  </ds:schemaRefs>
</ds:datastoreItem>
</file>

<file path=customXml/itemProps4.xml><?xml version="1.0" encoding="utf-8"?>
<ds:datastoreItem xmlns:ds="http://schemas.openxmlformats.org/officeDocument/2006/customXml" ds:itemID="{22F7305F-6AD4-4381-8EF7-6E0021211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Jun18</Template>
  <TotalTime>2</TotalTime>
  <Pages>2</Pages>
  <Words>1025</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12 May 2006</vt:lpstr>
    </vt:vector>
  </TitlesOfParts>
  <Company>Medical Training and Education Council</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May 2006</dc:title>
  <dc:creator>Siobhan Fisher</dc:creator>
  <cp:lastModifiedBy>Sharon Valks (HETI)</cp:lastModifiedBy>
  <cp:revision>3</cp:revision>
  <cp:lastPrinted>2013-05-15T05:51:00Z</cp:lastPrinted>
  <dcterms:created xsi:type="dcterms:W3CDTF">2021-06-30T05:16:00Z</dcterms:created>
  <dcterms:modified xsi:type="dcterms:W3CDTF">2021-06-30T05:18:00Z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0x010100C6E446A9A648454DB499167638CD401B</vt:lpwstr>
  </property>
</Properties>
</file>